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5C" w:rsidRPr="00F84737" w:rsidRDefault="00F1335C" w:rsidP="00890181">
      <w:pPr>
        <w:rPr>
          <w:rFonts w:ascii="Times New Roman" w:hAnsi="Times New Roman" w:cs="Times New Roman"/>
          <w:b/>
          <w:sz w:val="32"/>
          <w:szCs w:val="32"/>
        </w:rPr>
      </w:pPr>
    </w:p>
    <w:p w:rsidR="00F84737" w:rsidRPr="00F84737" w:rsidRDefault="00F84737" w:rsidP="00F8473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8473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4737" w:rsidRPr="00F84737" w:rsidRDefault="00F84737" w:rsidP="00F847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737">
        <w:rPr>
          <w:rFonts w:ascii="Arial" w:hAnsi="Arial" w:cs="Arial"/>
          <w:b/>
          <w:bCs/>
          <w:sz w:val="32"/>
          <w:szCs w:val="32"/>
        </w:rPr>
        <w:t>СОБРАНИЕ ДЕПУТАТОВ ПОСЕЛКА ТЕТКИНО</w:t>
      </w:r>
    </w:p>
    <w:p w:rsidR="00F84737" w:rsidRPr="00F84737" w:rsidRDefault="00F84737" w:rsidP="00F847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4737">
        <w:rPr>
          <w:rFonts w:ascii="Arial" w:hAnsi="Arial" w:cs="Arial"/>
          <w:b/>
          <w:bCs/>
          <w:sz w:val="32"/>
          <w:szCs w:val="32"/>
        </w:rPr>
        <w:t>ГЛУШКОВСКОГО РАЙОНА КУРСКОЙ ОБЛАСТИ</w:t>
      </w:r>
    </w:p>
    <w:p w:rsidR="00F84737" w:rsidRPr="00F929DB" w:rsidRDefault="00F84737" w:rsidP="00F929DB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F84737">
        <w:rPr>
          <w:rFonts w:ascii="Arial" w:hAnsi="Arial" w:cs="Arial"/>
          <w:b/>
          <w:bCs/>
          <w:sz w:val="32"/>
          <w:szCs w:val="32"/>
        </w:rPr>
        <w:t>РЕШЕНИЕ</w:t>
      </w:r>
    </w:p>
    <w:p w:rsidR="00F1335C" w:rsidRPr="008B1462" w:rsidRDefault="00F1335C" w:rsidP="00F1335C">
      <w:pPr>
        <w:pStyle w:val="2"/>
      </w:pPr>
    </w:p>
    <w:p w:rsidR="00F929DB" w:rsidRDefault="00F1335C" w:rsidP="00F929DB">
      <w:pPr>
        <w:contextualSpacing/>
        <w:rPr>
          <w:rFonts w:ascii="Arial" w:hAnsi="Arial" w:cs="Arial"/>
          <w:sz w:val="24"/>
          <w:szCs w:val="24"/>
          <w:u w:val="single"/>
        </w:rPr>
      </w:pPr>
      <w:r w:rsidRPr="00F929DB">
        <w:rPr>
          <w:rFonts w:ascii="Arial" w:hAnsi="Arial" w:cs="Arial"/>
          <w:sz w:val="24"/>
          <w:szCs w:val="24"/>
          <w:u w:val="single"/>
        </w:rPr>
        <w:t xml:space="preserve">от </w:t>
      </w:r>
      <w:r w:rsidR="00F929DB">
        <w:rPr>
          <w:rFonts w:ascii="Arial" w:hAnsi="Arial" w:cs="Arial"/>
          <w:sz w:val="24"/>
          <w:szCs w:val="24"/>
          <w:u w:val="single"/>
        </w:rPr>
        <w:t>«26</w:t>
      </w:r>
      <w:r w:rsidR="00793CC1" w:rsidRPr="00F929DB">
        <w:rPr>
          <w:rFonts w:ascii="Arial" w:hAnsi="Arial" w:cs="Arial"/>
          <w:sz w:val="24"/>
          <w:szCs w:val="24"/>
          <w:u w:val="single"/>
        </w:rPr>
        <w:t>»</w:t>
      </w:r>
      <w:r w:rsidRPr="00F929DB">
        <w:rPr>
          <w:rFonts w:ascii="Arial" w:hAnsi="Arial" w:cs="Arial"/>
          <w:sz w:val="24"/>
          <w:szCs w:val="24"/>
          <w:u w:val="single"/>
        </w:rPr>
        <w:t xml:space="preserve"> </w:t>
      </w:r>
      <w:r w:rsidR="00F929DB">
        <w:rPr>
          <w:rFonts w:ascii="Arial" w:hAnsi="Arial" w:cs="Arial"/>
          <w:sz w:val="24"/>
          <w:szCs w:val="24"/>
          <w:u w:val="single"/>
        </w:rPr>
        <w:t>февраля</w:t>
      </w:r>
      <w:r w:rsidRPr="00F929DB">
        <w:rPr>
          <w:rFonts w:ascii="Arial" w:hAnsi="Arial" w:cs="Arial"/>
          <w:sz w:val="24"/>
          <w:szCs w:val="24"/>
          <w:u w:val="single"/>
        </w:rPr>
        <w:t xml:space="preserve"> 20</w:t>
      </w:r>
      <w:r w:rsidR="00793CC1" w:rsidRPr="00F929DB">
        <w:rPr>
          <w:rFonts w:ascii="Arial" w:hAnsi="Arial" w:cs="Arial"/>
          <w:sz w:val="24"/>
          <w:szCs w:val="24"/>
          <w:u w:val="single"/>
        </w:rPr>
        <w:t>20</w:t>
      </w:r>
      <w:r w:rsidRPr="00F929DB">
        <w:rPr>
          <w:rFonts w:ascii="Arial" w:hAnsi="Arial" w:cs="Arial"/>
          <w:sz w:val="24"/>
          <w:szCs w:val="24"/>
          <w:u w:val="single"/>
        </w:rPr>
        <w:t xml:space="preserve"> года №</w:t>
      </w:r>
      <w:r w:rsidR="00F929DB">
        <w:rPr>
          <w:rFonts w:ascii="Arial" w:hAnsi="Arial" w:cs="Arial"/>
          <w:sz w:val="24"/>
          <w:szCs w:val="24"/>
          <w:u w:val="single"/>
        </w:rPr>
        <w:t xml:space="preserve"> 8</w:t>
      </w:r>
    </w:p>
    <w:p w:rsidR="00F929DB" w:rsidRPr="00F929DB" w:rsidRDefault="00F929DB" w:rsidP="00F929D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Теткино</w:t>
      </w:r>
    </w:p>
    <w:p w:rsidR="00F1335C" w:rsidRPr="00C12DF0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1335C" w:rsidRPr="00C12DF0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муниципального образования</w:t>
      </w:r>
      <w:r w:rsidR="00793CC1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«поселок Теткино»</w:t>
      </w:r>
      <w:r w:rsidR="00793CC1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Глушковского района Курской области</w:t>
      </w:r>
    </w:p>
    <w:p w:rsidR="00F1335C" w:rsidRPr="00C12DF0" w:rsidRDefault="00F1335C" w:rsidP="00F1335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F1335C" w:rsidRPr="00C12DF0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gramStart"/>
      <w:r w:rsidR="00793CC1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образования</w:t>
      </w:r>
      <w:proofErr w:type="gramEnd"/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Глушковского района 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Курской области, </w:t>
      </w:r>
      <w:r w:rsidR="00793CC1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Собрание депутатов муниципального 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образования 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Глушковского района Курской области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РЕШИЛО:</w:t>
      </w:r>
    </w:p>
    <w:p w:rsidR="00F1335C" w:rsidRPr="00C12DF0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gramStart"/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 образования</w:t>
      </w:r>
      <w:proofErr w:type="gramEnd"/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Глушковского района Курской области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</w:p>
    <w:p w:rsidR="00F1335C" w:rsidRPr="00C12DF0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</w:t>
      </w:r>
      <w:r w:rsidR="002D28FE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Решение вступает в силу со дня его подписания.</w:t>
      </w:r>
    </w:p>
    <w:p w:rsidR="00F1335C" w:rsidRPr="00C12DF0" w:rsidRDefault="00F1335C" w:rsidP="00F1335C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1335C" w:rsidRPr="00C12DF0" w:rsidRDefault="00F1335C" w:rsidP="00F1335C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335C" w:rsidRPr="00C12DF0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Председатель </w:t>
      </w:r>
    </w:p>
    <w:p w:rsidR="00F1335C" w:rsidRPr="00C12DF0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Собрания</w:t>
      </w:r>
      <w:r w:rsidR="00793CC1" w:rsidRPr="00C12DF0">
        <w:rPr>
          <w:rFonts w:ascii="Arial" w:hAnsi="Arial" w:cs="Arial"/>
          <w:sz w:val="24"/>
          <w:szCs w:val="24"/>
        </w:rPr>
        <w:t xml:space="preserve"> депутатов</w:t>
      </w:r>
    </w:p>
    <w:p w:rsidR="00793CC1" w:rsidRPr="00C12DF0" w:rsidRDefault="00F84737" w:rsidP="00F1335C">
      <w:pPr>
        <w:pStyle w:val="a3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Поселка Теткино</w:t>
      </w:r>
    </w:p>
    <w:p w:rsidR="00F1335C" w:rsidRDefault="00793CC1" w:rsidP="00F1335C">
      <w:pPr>
        <w:pStyle w:val="a3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Глу</w:t>
      </w:r>
      <w:r w:rsidR="00F84737" w:rsidRPr="00C12DF0">
        <w:rPr>
          <w:rFonts w:ascii="Arial" w:hAnsi="Arial" w:cs="Arial"/>
          <w:sz w:val="24"/>
          <w:szCs w:val="24"/>
        </w:rPr>
        <w:t xml:space="preserve">шковского района </w:t>
      </w:r>
      <w:r w:rsidR="00F84737" w:rsidRPr="00C12DF0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F1335C" w:rsidRPr="00C12DF0">
        <w:rPr>
          <w:rFonts w:ascii="Arial" w:hAnsi="Arial" w:cs="Arial"/>
          <w:bCs/>
          <w:sz w:val="24"/>
          <w:szCs w:val="24"/>
        </w:rPr>
        <w:t xml:space="preserve">    </w:t>
      </w:r>
      <w:r w:rsidRPr="00C12DF0">
        <w:rPr>
          <w:rFonts w:ascii="Arial" w:hAnsi="Arial" w:cs="Arial"/>
          <w:bCs/>
          <w:sz w:val="24"/>
          <w:szCs w:val="24"/>
        </w:rPr>
        <w:t>___________</w:t>
      </w:r>
      <w:r w:rsidR="00F84737" w:rsidRPr="00C12DF0">
        <w:rPr>
          <w:rFonts w:ascii="Arial" w:hAnsi="Arial" w:cs="Arial"/>
          <w:bCs/>
          <w:sz w:val="24"/>
          <w:szCs w:val="24"/>
        </w:rPr>
        <w:t xml:space="preserve">          А.Г. Петраков</w:t>
      </w:r>
      <w:r w:rsidR="00F1335C" w:rsidRPr="00C12DF0">
        <w:rPr>
          <w:rFonts w:ascii="Arial" w:hAnsi="Arial" w:cs="Arial"/>
          <w:bCs/>
          <w:sz w:val="24"/>
          <w:szCs w:val="24"/>
        </w:rPr>
        <w:t xml:space="preserve">  </w:t>
      </w:r>
    </w:p>
    <w:p w:rsidR="00C12DF0" w:rsidRDefault="00C12DF0" w:rsidP="00F1335C">
      <w:pPr>
        <w:pStyle w:val="a3"/>
        <w:rPr>
          <w:rFonts w:ascii="Arial" w:hAnsi="Arial" w:cs="Arial"/>
          <w:bCs/>
          <w:sz w:val="24"/>
          <w:szCs w:val="24"/>
        </w:rPr>
      </w:pPr>
    </w:p>
    <w:p w:rsidR="00C12DF0" w:rsidRPr="00C12DF0" w:rsidRDefault="00C12DF0" w:rsidP="00F1335C">
      <w:pPr>
        <w:pStyle w:val="a3"/>
        <w:rPr>
          <w:rFonts w:ascii="Arial" w:hAnsi="Arial" w:cs="Arial"/>
          <w:bCs/>
          <w:sz w:val="24"/>
          <w:szCs w:val="24"/>
        </w:rPr>
      </w:pPr>
    </w:p>
    <w:p w:rsidR="00F1335C" w:rsidRPr="00C12DF0" w:rsidRDefault="00F1335C" w:rsidP="00F1335C">
      <w:pPr>
        <w:pStyle w:val="a3"/>
        <w:rPr>
          <w:rFonts w:ascii="Arial" w:hAnsi="Arial" w:cs="Arial"/>
          <w:sz w:val="24"/>
          <w:szCs w:val="24"/>
        </w:rPr>
      </w:pPr>
    </w:p>
    <w:p w:rsidR="00F84737" w:rsidRPr="00C12DF0" w:rsidRDefault="00F1335C" w:rsidP="00F1335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12DF0">
        <w:rPr>
          <w:rFonts w:ascii="Arial" w:hAnsi="Arial" w:cs="Arial"/>
          <w:sz w:val="24"/>
          <w:szCs w:val="24"/>
        </w:rPr>
        <w:t xml:space="preserve">Глава </w:t>
      </w:r>
      <w:r w:rsidR="00F84737" w:rsidRPr="00C12DF0">
        <w:rPr>
          <w:rFonts w:ascii="Arial" w:hAnsi="Arial" w:cs="Arial"/>
          <w:sz w:val="24"/>
          <w:szCs w:val="24"/>
        </w:rPr>
        <w:t xml:space="preserve"> поселка</w:t>
      </w:r>
      <w:proofErr w:type="gramEnd"/>
      <w:r w:rsidR="00F84737" w:rsidRPr="00C12DF0">
        <w:rPr>
          <w:rFonts w:ascii="Arial" w:hAnsi="Arial" w:cs="Arial"/>
          <w:sz w:val="24"/>
          <w:szCs w:val="24"/>
        </w:rPr>
        <w:t xml:space="preserve"> Теткино</w:t>
      </w:r>
    </w:p>
    <w:p w:rsidR="00F1335C" w:rsidRPr="00C12DF0" w:rsidRDefault="00793CC1" w:rsidP="00F1335C">
      <w:pPr>
        <w:pStyle w:val="a3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 </w:t>
      </w:r>
      <w:r w:rsidR="002D28FE" w:rsidRPr="00C12DF0">
        <w:rPr>
          <w:rFonts w:ascii="Arial" w:hAnsi="Arial" w:cs="Arial"/>
          <w:sz w:val="24"/>
          <w:szCs w:val="24"/>
        </w:rPr>
        <w:t>Глушков</w:t>
      </w:r>
      <w:r w:rsidR="00F1335C" w:rsidRPr="00C12DF0">
        <w:rPr>
          <w:rFonts w:ascii="Arial" w:hAnsi="Arial" w:cs="Arial"/>
          <w:sz w:val="24"/>
          <w:szCs w:val="24"/>
        </w:rPr>
        <w:t xml:space="preserve">ского района </w:t>
      </w:r>
      <w:r w:rsidR="00F84737" w:rsidRPr="00C12DF0">
        <w:rPr>
          <w:rFonts w:ascii="Arial" w:hAnsi="Arial" w:cs="Arial"/>
          <w:sz w:val="24"/>
          <w:szCs w:val="24"/>
        </w:rPr>
        <w:t xml:space="preserve">                            __________        С.А. Бершов</w:t>
      </w:r>
    </w:p>
    <w:p w:rsidR="00F1335C" w:rsidRPr="00C12DF0" w:rsidRDefault="00F1335C" w:rsidP="00F1335C">
      <w:pPr>
        <w:pStyle w:val="a3"/>
        <w:rPr>
          <w:rFonts w:ascii="Arial" w:hAnsi="Arial" w:cs="Arial"/>
          <w:b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84737" w:rsidRPr="00C12DF0">
        <w:rPr>
          <w:rFonts w:ascii="Arial" w:hAnsi="Arial" w:cs="Arial"/>
          <w:sz w:val="24"/>
          <w:szCs w:val="24"/>
        </w:rPr>
        <w:t xml:space="preserve">              </w:t>
      </w:r>
    </w:p>
    <w:p w:rsidR="00F1335C" w:rsidRPr="00C12DF0" w:rsidRDefault="00F1335C" w:rsidP="00F1335C">
      <w:pPr>
        <w:rPr>
          <w:rFonts w:ascii="Arial" w:hAnsi="Arial" w:cs="Arial"/>
          <w:sz w:val="24"/>
          <w:szCs w:val="24"/>
        </w:rPr>
      </w:pPr>
    </w:p>
    <w:p w:rsidR="00AA1D13" w:rsidRDefault="00AA1D13">
      <w:pPr>
        <w:rPr>
          <w:rFonts w:ascii="Arial" w:hAnsi="Arial" w:cs="Arial"/>
          <w:sz w:val="24"/>
          <w:szCs w:val="24"/>
        </w:rPr>
      </w:pPr>
    </w:p>
    <w:p w:rsidR="00890181" w:rsidRDefault="00890181">
      <w:pPr>
        <w:rPr>
          <w:rFonts w:ascii="Arial" w:hAnsi="Arial" w:cs="Arial"/>
          <w:sz w:val="24"/>
          <w:szCs w:val="24"/>
        </w:rPr>
      </w:pPr>
    </w:p>
    <w:p w:rsidR="00890181" w:rsidRPr="00C12DF0" w:rsidRDefault="00890181">
      <w:pPr>
        <w:rPr>
          <w:rFonts w:ascii="Arial" w:hAnsi="Arial" w:cs="Arial"/>
          <w:sz w:val="24"/>
          <w:szCs w:val="24"/>
        </w:rPr>
      </w:pPr>
    </w:p>
    <w:p w:rsidR="00F84737" w:rsidRPr="00C12DF0" w:rsidRDefault="00F84737">
      <w:pPr>
        <w:rPr>
          <w:rFonts w:ascii="Arial" w:hAnsi="Arial" w:cs="Arial"/>
          <w:sz w:val="24"/>
          <w:szCs w:val="24"/>
        </w:rPr>
      </w:pPr>
    </w:p>
    <w:p w:rsidR="00F84737" w:rsidRPr="00C12DF0" w:rsidRDefault="00F84737">
      <w:pPr>
        <w:rPr>
          <w:rFonts w:ascii="Arial" w:hAnsi="Arial" w:cs="Arial"/>
          <w:sz w:val="24"/>
          <w:szCs w:val="24"/>
        </w:rPr>
      </w:pPr>
    </w:p>
    <w:p w:rsidR="00F84737" w:rsidRPr="00C12DF0" w:rsidRDefault="00F84737">
      <w:pPr>
        <w:rPr>
          <w:rFonts w:ascii="Arial" w:hAnsi="Arial" w:cs="Arial"/>
          <w:sz w:val="24"/>
          <w:szCs w:val="24"/>
        </w:rPr>
      </w:pPr>
    </w:p>
    <w:p w:rsidR="00F1335C" w:rsidRPr="00C12DF0" w:rsidRDefault="00F1335C">
      <w:pPr>
        <w:rPr>
          <w:rFonts w:ascii="Arial" w:hAnsi="Arial" w:cs="Arial"/>
          <w:sz w:val="24"/>
          <w:szCs w:val="24"/>
        </w:rPr>
      </w:pPr>
    </w:p>
    <w:p w:rsidR="00C12DF0" w:rsidRDefault="00C12DF0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1335C" w:rsidRPr="00C12DF0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Утверждено</w:t>
      </w:r>
    </w:p>
    <w:p w:rsidR="00F1335C" w:rsidRPr="00C12DF0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р</w:t>
      </w:r>
      <w:r w:rsidR="003B5C1A" w:rsidRPr="00C12DF0">
        <w:rPr>
          <w:rFonts w:ascii="Arial" w:hAnsi="Arial" w:cs="Arial"/>
          <w:bCs/>
          <w:sz w:val="24"/>
          <w:szCs w:val="24"/>
        </w:rPr>
        <w:t>ешением</w:t>
      </w:r>
      <w:r w:rsidRPr="00C12DF0">
        <w:rPr>
          <w:rFonts w:ascii="Arial" w:hAnsi="Arial" w:cs="Arial"/>
          <w:bCs/>
          <w:sz w:val="24"/>
          <w:szCs w:val="24"/>
        </w:rPr>
        <w:t xml:space="preserve"> Собрания </w:t>
      </w:r>
      <w:r w:rsidR="003B5C1A" w:rsidRPr="00C12DF0">
        <w:rPr>
          <w:rFonts w:ascii="Arial" w:hAnsi="Arial" w:cs="Arial"/>
          <w:bCs/>
          <w:sz w:val="24"/>
          <w:szCs w:val="24"/>
        </w:rPr>
        <w:t>депутатов</w:t>
      </w:r>
    </w:p>
    <w:p w:rsidR="000C5F74" w:rsidRPr="00C12DF0" w:rsidRDefault="00F84737" w:rsidP="00F8473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поселка Теткино</w:t>
      </w:r>
    </w:p>
    <w:p w:rsidR="00F1335C" w:rsidRPr="00C12DF0" w:rsidRDefault="00793CC1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Глу</w:t>
      </w:r>
      <w:r w:rsidR="00F84737" w:rsidRPr="00C12DF0">
        <w:rPr>
          <w:rFonts w:ascii="Arial" w:hAnsi="Arial" w:cs="Arial"/>
          <w:bCs/>
          <w:sz w:val="24"/>
          <w:szCs w:val="24"/>
        </w:rPr>
        <w:t xml:space="preserve">шковского района </w:t>
      </w:r>
      <w:r w:rsidR="00F1335C" w:rsidRPr="00C12DF0">
        <w:rPr>
          <w:rFonts w:ascii="Arial" w:hAnsi="Arial" w:cs="Arial"/>
          <w:bCs/>
          <w:sz w:val="24"/>
          <w:szCs w:val="24"/>
        </w:rPr>
        <w:t xml:space="preserve"> </w:t>
      </w:r>
    </w:p>
    <w:p w:rsidR="00F1335C" w:rsidRPr="00C12DF0" w:rsidRDefault="00C12DF0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</w:t>
      </w:r>
      <w:r w:rsidR="00F929DB">
        <w:rPr>
          <w:rFonts w:ascii="Arial" w:hAnsi="Arial" w:cs="Arial"/>
          <w:bCs/>
          <w:sz w:val="24"/>
          <w:szCs w:val="24"/>
        </w:rPr>
        <w:t xml:space="preserve">         </w:t>
      </w:r>
      <w:bookmarkStart w:id="0" w:name="_GoBack"/>
      <w:bookmarkEnd w:id="0"/>
      <w:r w:rsidR="00F1335C" w:rsidRPr="00C12DF0">
        <w:rPr>
          <w:rFonts w:ascii="Arial" w:hAnsi="Arial" w:cs="Arial"/>
          <w:bCs/>
          <w:sz w:val="24"/>
          <w:szCs w:val="24"/>
        </w:rPr>
        <w:t xml:space="preserve">от </w:t>
      </w:r>
      <w:r w:rsidR="00F929DB">
        <w:rPr>
          <w:rFonts w:ascii="Arial" w:hAnsi="Arial" w:cs="Arial"/>
          <w:bCs/>
          <w:sz w:val="24"/>
          <w:szCs w:val="24"/>
        </w:rPr>
        <w:t>26 февраля</w:t>
      </w:r>
      <w:r w:rsidR="00F1335C" w:rsidRPr="00C12DF0">
        <w:rPr>
          <w:rFonts w:ascii="Arial" w:hAnsi="Arial" w:cs="Arial"/>
          <w:bCs/>
          <w:sz w:val="24"/>
          <w:szCs w:val="24"/>
        </w:rPr>
        <w:t xml:space="preserve"> 20</w:t>
      </w:r>
      <w:r w:rsidR="003B5C1A" w:rsidRPr="00C12DF0">
        <w:rPr>
          <w:rFonts w:ascii="Arial" w:hAnsi="Arial" w:cs="Arial"/>
          <w:bCs/>
          <w:sz w:val="24"/>
          <w:szCs w:val="24"/>
        </w:rPr>
        <w:t>20</w:t>
      </w:r>
      <w:r w:rsidR="00F1335C" w:rsidRPr="00C12DF0">
        <w:rPr>
          <w:rFonts w:ascii="Arial" w:hAnsi="Arial" w:cs="Arial"/>
          <w:bCs/>
          <w:sz w:val="24"/>
          <w:szCs w:val="24"/>
        </w:rPr>
        <w:t xml:space="preserve"> г. №</w:t>
      </w:r>
      <w:r w:rsidR="00F929DB">
        <w:rPr>
          <w:rFonts w:ascii="Arial" w:hAnsi="Arial" w:cs="Arial"/>
          <w:bCs/>
          <w:sz w:val="24"/>
          <w:szCs w:val="24"/>
        </w:rPr>
        <w:t xml:space="preserve"> 8</w:t>
      </w:r>
    </w:p>
    <w:p w:rsidR="00F1335C" w:rsidRPr="00C12DF0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C12DF0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12DF0" w:rsidRDefault="00F1335C" w:rsidP="00C12D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о порядке организации и проведения публичных слушаний или общественных обсуждений по вопросам</w:t>
      </w:r>
      <w:r w:rsidR="00C12DF0">
        <w:rPr>
          <w:rFonts w:ascii="Arial" w:hAnsi="Arial" w:cs="Arial"/>
          <w:b/>
          <w:bCs/>
          <w:sz w:val="24"/>
          <w:szCs w:val="24"/>
        </w:rPr>
        <w:t xml:space="preserve"> градостроительной деятельности </w:t>
      </w:r>
      <w:r w:rsidRPr="00C12DF0">
        <w:rPr>
          <w:rFonts w:ascii="Arial" w:hAnsi="Arial" w:cs="Arial"/>
          <w:b/>
          <w:bCs/>
          <w:sz w:val="24"/>
          <w:szCs w:val="24"/>
        </w:rPr>
        <w:t xml:space="preserve">на </w:t>
      </w:r>
      <w:proofErr w:type="gramStart"/>
      <w:r w:rsidRPr="00C12DF0">
        <w:rPr>
          <w:rFonts w:ascii="Arial" w:hAnsi="Arial" w:cs="Arial"/>
          <w:b/>
          <w:bCs/>
          <w:sz w:val="24"/>
          <w:szCs w:val="24"/>
        </w:rPr>
        <w:t xml:space="preserve">территории </w:t>
      </w:r>
      <w:r w:rsidR="00C12DF0">
        <w:rPr>
          <w:rFonts w:ascii="Arial" w:hAnsi="Arial" w:cs="Arial"/>
          <w:b/>
          <w:bCs/>
          <w:sz w:val="24"/>
          <w:szCs w:val="24"/>
        </w:rPr>
        <w:t xml:space="preserve"> </w:t>
      </w:r>
      <w:r w:rsidR="00F84737" w:rsidRPr="00C12DF0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="00F84737" w:rsidRPr="00C12DF0">
        <w:rPr>
          <w:rFonts w:ascii="Arial" w:hAnsi="Arial" w:cs="Arial"/>
          <w:b/>
          <w:bCs/>
          <w:sz w:val="24"/>
          <w:szCs w:val="24"/>
        </w:rPr>
        <w:t xml:space="preserve"> образования </w:t>
      </w:r>
    </w:p>
    <w:p w:rsidR="00F1335C" w:rsidRPr="00C12DF0" w:rsidRDefault="00F84737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«</w:t>
      </w:r>
      <w:r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поселок </w:t>
      </w:r>
      <w:proofErr w:type="gramStart"/>
      <w:r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Теткино» </w:t>
      </w:r>
      <w:r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793CC1" w:rsidRPr="00C12DF0">
        <w:rPr>
          <w:rFonts w:ascii="Arial" w:hAnsi="Arial" w:cs="Arial"/>
          <w:b/>
          <w:bCs/>
          <w:sz w:val="24"/>
          <w:szCs w:val="24"/>
        </w:rPr>
        <w:t>Глушковского района Курской области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1. Общие вопросы правового регулирования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1.1.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C12DF0">
        <w:rPr>
          <w:rFonts w:ascii="Arial" w:hAnsi="Arial" w:cs="Arial"/>
          <w:sz w:val="24"/>
          <w:szCs w:val="24"/>
        </w:rPr>
        <w:t>м</w:t>
      </w:r>
      <w:r w:rsidR="00F84737" w:rsidRPr="00C12DF0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hAnsi="Arial" w:cs="Arial"/>
          <w:sz w:val="24"/>
          <w:szCs w:val="24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разработано на осн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овании </w:t>
      </w:r>
      <w:hyperlink r:id="rId4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12DF0">
        <w:rPr>
          <w:rFonts w:ascii="Arial" w:hAnsi="Arial" w:cs="Arial"/>
          <w:sz w:val="24"/>
          <w:szCs w:val="24"/>
        </w:rPr>
        <w:t xml:space="preserve"> и направлено на реализацию права граждан Российской Федерации на участие в публичных 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</w:t>
      </w:r>
      <w:r w:rsidR="00F84737" w:rsidRPr="00C12DF0">
        <w:rPr>
          <w:rFonts w:ascii="Arial" w:hAnsi="Arial" w:cs="Arial"/>
          <w:sz w:val="24"/>
          <w:szCs w:val="24"/>
        </w:rPr>
        <w:t xml:space="preserve">ории поселка Теткино </w:t>
      </w:r>
      <w:r w:rsidR="002D28FE" w:rsidRPr="00C12DF0">
        <w:rPr>
          <w:rFonts w:ascii="Arial" w:hAnsi="Arial" w:cs="Arial"/>
          <w:sz w:val="24"/>
          <w:szCs w:val="24"/>
        </w:rPr>
        <w:t>Глушков</w:t>
      </w:r>
      <w:r w:rsidRPr="00C12DF0">
        <w:rPr>
          <w:rFonts w:ascii="Arial" w:hAnsi="Arial" w:cs="Arial"/>
          <w:sz w:val="24"/>
          <w:szCs w:val="24"/>
        </w:rPr>
        <w:t>ского района  Курской области.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а) проекты планировки территории и проекты межевания территорий </w:t>
      </w:r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6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7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а) проект генерального плана </w:t>
      </w:r>
      <w:bookmarkStart w:id="1" w:name="_Hlk20318700"/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</w:t>
      </w:r>
      <w:bookmarkEnd w:id="1"/>
      <w:r w:rsidRPr="00C12DF0">
        <w:rPr>
          <w:rFonts w:ascii="Arial" w:hAnsi="Arial" w:cs="Arial"/>
          <w:sz w:val="24"/>
          <w:szCs w:val="24"/>
        </w:rPr>
        <w:t xml:space="preserve">, а также внесение изменений в генеральный план </w:t>
      </w:r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 (корректировка генерального плана </w:t>
      </w:r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поселения) (за исключением случая, предусмотренного частью 18 статьи 24 </w:t>
      </w:r>
      <w:hyperlink r:id="rId8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б) проект правил землепользования и застройки </w:t>
      </w:r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поселения, а также внесения изменений в правила землепользования и застройки </w:t>
      </w:r>
      <w:r w:rsidR="00793CC1" w:rsidRPr="00C12DF0">
        <w:rPr>
          <w:rFonts w:ascii="Arial" w:hAnsi="Arial" w:cs="Arial"/>
          <w:sz w:val="24"/>
          <w:szCs w:val="24"/>
        </w:rPr>
        <w:t xml:space="preserve">муниципального </w:t>
      </w:r>
      <w:r w:rsidRPr="00C12DF0">
        <w:rPr>
          <w:rFonts w:ascii="Arial" w:hAnsi="Arial" w:cs="Arial"/>
          <w:sz w:val="24"/>
          <w:szCs w:val="24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9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1335C" w:rsidRPr="00C12DF0" w:rsidRDefault="00F1335C" w:rsidP="00F1335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lastRenderedPageBreak/>
        <w:t>1.4. Организатором публичных слушаний или общественных обсуждений являются: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Межведомственная комиссия по землепользованию и застройке на территории </w:t>
      </w:r>
      <w:r w:rsidR="00F84737" w:rsidRPr="00C12D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Глушковского</w:t>
      </w:r>
      <w:r w:rsidR="00793CC1" w:rsidRPr="00C12DF0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C12DF0" w:rsidRPr="00C12DF0">
        <w:rPr>
          <w:rFonts w:ascii="Arial" w:hAnsi="Arial" w:cs="Arial"/>
          <w:sz w:val="24"/>
          <w:szCs w:val="24"/>
        </w:rPr>
        <w:t>муниципального образования</w:t>
      </w:r>
      <w:r w:rsidR="00793CC1" w:rsidRPr="00C12DF0">
        <w:rPr>
          <w:rFonts w:ascii="Arial" w:hAnsi="Arial" w:cs="Arial"/>
          <w:sz w:val="24"/>
          <w:szCs w:val="24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«поселок </w:t>
      </w:r>
      <w:proofErr w:type="gramStart"/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</w:t>
      </w:r>
      <w:proofErr w:type="gramEnd"/>
      <w:r w:rsidR="00793CC1" w:rsidRPr="00C12DF0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>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комиссия по проведению публичных слушаний по вопросам г</w:t>
      </w:r>
      <w:r w:rsidR="00F84737" w:rsidRPr="00C12DF0">
        <w:rPr>
          <w:rFonts w:ascii="Arial" w:hAnsi="Arial" w:cs="Arial"/>
          <w:sz w:val="24"/>
          <w:szCs w:val="24"/>
        </w:rPr>
        <w:t>радостроительной деятельности в поселке Теткино</w:t>
      </w:r>
      <w:r w:rsidR="00477DD0" w:rsidRPr="00C12DF0">
        <w:rPr>
          <w:rFonts w:ascii="Arial" w:hAnsi="Arial" w:cs="Arial"/>
          <w:sz w:val="24"/>
          <w:szCs w:val="24"/>
        </w:rPr>
        <w:t xml:space="preserve"> </w:t>
      </w:r>
      <w:r w:rsidR="002D28FE" w:rsidRPr="00C12DF0">
        <w:rPr>
          <w:rFonts w:ascii="Arial" w:hAnsi="Arial" w:cs="Arial"/>
          <w:color w:val="000000" w:themeColor="text1"/>
          <w:sz w:val="24"/>
          <w:szCs w:val="24"/>
        </w:rPr>
        <w:t>Глушков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77DD0" w:rsidRPr="00C12DF0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77DD0" w:rsidRPr="00C12DF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C12DF0" w:rsidRPr="00C12DF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F84737" w:rsidRPr="00C12D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«поселок </w:t>
      </w:r>
      <w:proofErr w:type="gramStart"/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793CC1" w:rsidRPr="00C12DF0">
        <w:rPr>
          <w:rFonts w:ascii="Arial" w:hAnsi="Arial" w:cs="Arial"/>
          <w:color w:val="000000" w:themeColor="text1"/>
          <w:sz w:val="24"/>
          <w:szCs w:val="24"/>
        </w:rPr>
        <w:t xml:space="preserve"> Глушковского района Курской области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335C" w:rsidRPr="00C12DF0" w:rsidRDefault="00F1335C" w:rsidP="00F1335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 w:rsidRPr="00C12DF0">
        <w:rPr>
          <w:rFonts w:ascii="Arial" w:hAnsi="Arial" w:cs="Arial"/>
          <w:sz w:val="24"/>
          <w:szCs w:val="24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1.7. Процедура проведения публичных слушаний состоит из следующих этапов: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Pr="00C12DF0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F84737" w:rsidRPr="00C12DF0">
        <w:rPr>
          <w:rFonts w:ascii="Arial" w:hAnsi="Arial" w:cs="Arial"/>
          <w:sz w:val="24"/>
          <w:szCs w:val="24"/>
        </w:rPr>
        <w:t>муниципального образования</w:t>
      </w:r>
      <w:r w:rsidR="00793CC1" w:rsidRPr="00C12DF0">
        <w:rPr>
          <w:rFonts w:ascii="Arial" w:hAnsi="Arial" w:cs="Arial"/>
          <w:sz w:val="24"/>
          <w:szCs w:val="24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«поселок </w:t>
      </w:r>
      <w:proofErr w:type="gramStart"/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</w:t>
      </w:r>
      <w:proofErr w:type="gramEnd"/>
      <w:r w:rsidR="00793CC1" w:rsidRPr="00C12DF0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4) проведение собрания участников публичных слушаний;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2110"/>
      <w:bookmarkEnd w:id="2"/>
      <w:r w:rsidRPr="00C12DF0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2111"/>
      <w:bookmarkEnd w:id="3"/>
      <w:r w:rsidRPr="00C12DF0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2112"/>
      <w:bookmarkEnd w:id="4"/>
      <w:r w:rsidRPr="00C12DF0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dst2113"/>
      <w:bookmarkEnd w:id="5"/>
      <w:r w:rsidRPr="00C12DF0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0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C12DF0">
        <w:rPr>
          <w:rFonts w:ascii="Arial" w:hAnsi="Arial" w:cs="Arial"/>
          <w:sz w:val="24"/>
          <w:szCs w:val="24"/>
        </w:rPr>
        <w:t xml:space="preserve">. </w:t>
      </w:r>
    </w:p>
    <w:p w:rsidR="00F1335C" w:rsidRPr="00C12DF0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Публичные слушания признаются несостоявшимися в случаях:</w:t>
      </w:r>
    </w:p>
    <w:p w:rsidR="00F1335C" w:rsidRPr="00C12DF0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>приняло участие ни одно лицо.</w:t>
      </w: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2.1. Решение о проведении (назначении) публичных слушаний или общес</w:t>
      </w:r>
      <w:r w:rsidR="00477DD0" w:rsidRPr="00C12DF0">
        <w:rPr>
          <w:rFonts w:ascii="Arial" w:hAnsi="Arial" w:cs="Arial"/>
          <w:sz w:val="24"/>
          <w:szCs w:val="24"/>
        </w:rPr>
        <w:t>твенных обсуждений принимается г</w:t>
      </w:r>
      <w:r w:rsidRPr="00C12DF0">
        <w:rPr>
          <w:rFonts w:ascii="Arial" w:hAnsi="Arial" w:cs="Arial"/>
          <w:sz w:val="24"/>
          <w:szCs w:val="24"/>
        </w:rPr>
        <w:t xml:space="preserve">лавой </w:t>
      </w:r>
      <w:proofErr w:type="gramStart"/>
      <w:r w:rsidR="00477DD0" w:rsidRPr="00C12DF0">
        <w:rPr>
          <w:rFonts w:ascii="Arial" w:hAnsi="Arial" w:cs="Arial"/>
          <w:sz w:val="24"/>
          <w:szCs w:val="24"/>
        </w:rPr>
        <w:t>м</w:t>
      </w:r>
      <w:r w:rsidR="00793CC1" w:rsidRPr="00C12DF0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F84737" w:rsidRPr="00C12DF0">
        <w:rPr>
          <w:rFonts w:ascii="Arial" w:hAnsi="Arial" w:cs="Arial"/>
          <w:sz w:val="24"/>
          <w:szCs w:val="24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F84737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F84737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в форме постановления Администрации </w:t>
      </w:r>
      <w:r w:rsidR="00477DD0" w:rsidRPr="00C12DF0">
        <w:rPr>
          <w:rFonts w:ascii="Arial" w:hAnsi="Arial" w:cs="Arial"/>
          <w:sz w:val="24"/>
          <w:szCs w:val="24"/>
        </w:rPr>
        <w:t>м</w:t>
      </w:r>
      <w:r w:rsidR="00793CC1" w:rsidRPr="00C12DF0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544EF9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(далее</w:t>
      </w:r>
      <w:r w:rsidR="00477DD0" w:rsidRPr="00C12DF0">
        <w:rPr>
          <w:rFonts w:ascii="Arial" w:hAnsi="Arial" w:cs="Arial"/>
          <w:sz w:val="24"/>
          <w:szCs w:val="24"/>
        </w:rPr>
        <w:t xml:space="preserve"> </w:t>
      </w:r>
      <w:r w:rsidRPr="00C12DF0">
        <w:rPr>
          <w:rFonts w:ascii="Arial" w:hAnsi="Arial" w:cs="Arial"/>
          <w:sz w:val="24"/>
          <w:szCs w:val="24"/>
        </w:rPr>
        <w:t>- решение о проведении публичных слушаний или общественных обсуждений) в</w:t>
      </w:r>
      <w:r w:rsidR="00A7562F" w:rsidRPr="00C12DF0">
        <w:rPr>
          <w:rFonts w:ascii="Arial" w:hAnsi="Arial" w:cs="Arial"/>
          <w:sz w:val="24"/>
          <w:szCs w:val="24"/>
        </w:rPr>
        <w:t xml:space="preserve"> </w:t>
      </w:r>
      <w:r w:rsidRPr="00C12DF0">
        <w:rPr>
          <w:rFonts w:ascii="Arial" w:hAnsi="Arial" w:cs="Arial"/>
          <w:sz w:val="24"/>
          <w:szCs w:val="24"/>
        </w:rPr>
        <w:t>сроки</w:t>
      </w:r>
      <w:r w:rsidR="00A7562F" w:rsidRPr="00C12DF0">
        <w:rPr>
          <w:rFonts w:ascii="Arial" w:hAnsi="Arial" w:cs="Arial"/>
          <w:sz w:val="24"/>
          <w:szCs w:val="24"/>
        </w:rPr>
        <w:t>,</w:t>
      </w:r>
      <w:r w:rsidRPr="00C12DF0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информация о предмете публичных слушаний или общественных обсуждений;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lastRenderedPageBreak/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F1335C" w:rsidRPr="00C12DF0" w:rsidRDefault="00F1335C" w:rsidP="00F1335C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C12DF0" w:rsidRPr="00C12DF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544EF9" w:rsidRPr="00C12D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«поселок </w:t>
      </w:r>
      <w:proofErr w:type="gramStart"/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Теткино»</w:t>
      </w:r>
      <w:r w:rsidR="00544EF9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793CC1" w:rsidRPr="00C12DF0">
        <w:rPr>
          <w:rFonts w:ascii="Arial" w:hAnsi="Arial" w:cs="Arial"/>
          <w:color w:val="000000" w:themeColor="text1"/>
          <w:sz w:val="24"/>
          <w:szCs w:val="24"/>
        </w:rPr>
        <w:t>Глушковского района Курской области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Оповещение о начале публичных слушаний или общественных обсуждений: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1" w:history="1">
        <w:r w:rsidRPr="00C12DF0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C12DF0">
        <w:rPr>
          <w:rFonts w:ascii="Arial" w:hAnsi="Arial" w:cs="Arial"/>
          <w:color w:val="000000" w:themeColor="text1"/>
          <w:sz w:val="24"/>
          <w:szCs w:val="24"/>
        </w:rPr>
        <w:t xml:space="preserve">, иными </w:t>
      </w:r>
      <w:r w:rsidRPr="00C12DF0">
        <w:rPr>
          <w:rFonts w:ascii="Arial" w:hAnsi="Arial" w:cs="Arial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Pr="00C12DF0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C12DF0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C12DF0" w:rsidRDefault="00F1335C" w:rsidP="000C5F74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C12DF0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</w:t>
      </w:r>
      <w:r w:rsidRPr="00C12DF0">
        <w:rPr>
          <w:rFonts w:ascii="Arial" w:hAnsi="Arial" w:cs="Arial"/>
          <w:sz w:val="24"/>
          <w:szCs w:val="24"/>
        </w:rPr>
        <w:lastRenderedPageBreak/>
        <w:t>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C12DF0" w:rsidRDefault="00F1335C" w:rsidP="00F133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2DF0">
        <w:rPr>
          <w:rFonts w:ascii="Arial" w:hAnsi="Arial" w:cs="Arial"/>
          <w:b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C12DF0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дата оформления протокола;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2) информация об организаторе;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C12DF0">
        <w:rPr>
          <w:rFonts w:ascii="Arial" w:hAnsi="Arial" w:cs="Arial"/>
          <w:bCs/>
          <w:sz w:val="24"/>
          <w:szCs w:val="24"/>
        </w:rPr>
        <w:t>общественные обсуждения;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C12DF0" w:rsidRDefault="00F1335C" w:rsidP="00A7562F">
      <w:pPr>
        <w:pStyle w:val="a3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C12DF0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C12DF0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5.18. На основании протокола публичных слушаний или общественных обсуждений организатор осуществляет подготовку заключения о результатах </w:t>
      </w:r>
      <w:r w:rsidRPr="00C12DF0">
        <w:rPr>
          <w:rFonts w:ascii="Arial" w:hAnsi="Arial" w:cs="Arial"/>
          <w:sz w:val="24"/>
          <w:szCs w:val="24"/>
        </w:rPr>
        <w:lastRenderedPageBreak/>
        <w:t>публичных слушаний или общественных обсуждений по форме согласно приложению 5 к настоящему Положению.</w:t>
      </w:r>
    </w:p>
    <w:p w:rsidR="00F1335C" w:rsidRPr="00C12DF0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C12DF0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proofErr w:type="gramStart"/>
      <w:r w:rsidR="00477DD0" w:rsidRPr="00C12DF0">
        <w:rPr>
          <w:rFonts w:ascii="Arial" w:hAnsi="Arial" w:cs="Arial"/>
          <w:sz w:val="24"/>
          <w:szCs w:val="24"/>
        </w:rPr>
        <w:t>м</w:t>
      </w:r>
      <w:r w:rsidR="00793CC1" w:rsidRPr="00C12DF0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793CC1" w:rsidRPr="00C12DF0">
        <w:rPr>
          <w:rFonts w:ascii="Arial" w:hAnsi="Arial" w:cs="Arial"/>
          <w:sz w:val="24"/>
          <w:szCs w:val="24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544EF9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>, а также иных лиц, необходимых для выполнения консультационных и экспертных работ.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DF0">
        <w:rPr>
          <w:rFonts w:ascii="Arial" w:hAnsi="Arial" w:cs="Arial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C12DF0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5.23. Результаты публичных слушаний или общественных обсуждений 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подлежат обязатель</w:t>
      </w:r>
      <w:r w:rsidR="00477DD0" w:rsidRPr="00C12DF0">
        <w:rPr>
          <w:rFonts w:ascii="Arial" w:hAnsi="Arial" w:cs="Arial"/>
          <w:sz w:val="24"/>
          <w:szCs w:val="24"/>
        </w:rPr>
        <w:t>ному рассмотрению при принятии г</w:t>
      </w:r>
      <w:r w:rsidRPr="00C12DF0">
        <w:rPr>
          <w:rFonts w:ascii="Arial" w:hAnsi="Arial" w:cs="Arial"/>
          <w:sz w:val="24"/>
          <w:szCs w:val="24"/>
        </w:rPr>
        <w:t xml:space="preserve">лавой </w:t>
      </w:r>
      <w:proofErr w:type="gramStart"/>
      <w:r w:rsidR="00477DD0" w:rsidRPr="00C12DF0">
        <w:rPr>
          <w:rFonts w:ascii="Arial" w:hAnsi="Arial" w:cs="Arial"/>
          <w:sz w:val="24"/>
          <w:szCs w:val="24"/>
        </w:rPr>
        <w:t>м</w:t>
      </w:r>
      <w:r w:rsidR="00793CC1" w:rsidRPr="00C12DF0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544EF9" w:rsidRPr="00C12DF0">
        <w:rPr>
          <w:rFonts w:ascii="Arial" w:hAnsi="Arial" w:cs="Arial"/>
          <w:sz w:val="24"/>
          <w:szCs w:val="24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544EF9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и собранием </w:t>
      </w:r>
      <w:r w:rsidR="00477DD0" w:rsidRPr="00C12DF0">
        <w:rPr>
          <w:rFonts w:ascii="Arial" w:hAnsi="Arial" w:cs="Arial"/>
          <w:sz w:val="24"/>
          <w:szCs w:val="24"/>
        </w:rPr>
        <w:t>депутатов м</w:t>
      </w:r>
      <w:r w:rsidR="00793CC1" w:rsidRPr="00C12DF0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«поселок Теткино»</w:t>
      </w:r>
      <w:r w:rsidR="00544EF9" w:rsidRPr="00C12DF0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="00544EF9" w:rsidRPr="00C12DF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C12DF0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C12DF0">
        <w:rPr>
          <w:rFonts w:ascii="Arial" w:hAnsi="Arial" w:cs="Arial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C12DF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C12DF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поселка Теткино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D28FE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ОПОВЕЩЕНИЕ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</w:t>
      </w:r>
      <w:proofErr w:type="gramStart"/>
      <w:r w:rsidR="00A7562F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проекту:  _</w:t>
      </w:r>
      <w:proofErr w:type="gramEnd"/>
      <w:r w:rsidR="00A7562F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="00A7562F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</w:t>
      </w: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поселка Теткино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D28FE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 </w:t>
      </w:r>
      <w:proofErr w:type="spellStart"/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теткино</w:t>
      </w:r>
      <w:proofErr w:type="gramEnd"/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.рф</w:t>
      </w:r>
      <w:proofErr w:type="spellEnd"/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7562F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информационно-телекоммуникационной  сети "Интернет" с "___" ________ 20___ г.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</w:t>
      </w:r>
    </w:p>
    <w:p w:rsidR="00F1335C" w:rsidRPr="00C12DF0" w:rsidRDefault="00F1335C" w:rsidP="00F1335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 участников публичных слушаний будет проведено "__" ____20__ г.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A7562F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</w:t>
      </w:r>
    </w:p>
    <w:p w:rsidR="00F1335C" w:rsidRPr="00C12DF0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(адрес)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 регистрации участников публичных слушаний с _________ до ________.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</w:t>
      </w:r>
    </w:p>
    <w:p w:rsidR="00F1335C" w:rsidRPr="00C12DF0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(место, дата открытия экспозиции)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F1335C" w:rsidRPr="00C12DF0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</w:t>
      </w:r>
    </w:p>
    <w:p w:rsidR="00F1335C" w:rsidRPr="00C12DF0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письменной форме по адресу: __________________________</w:t>
      </w:r>
      <w:r w:rsid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C12DF0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C12DF0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C12DF0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C12DF0" w:rsidRDefault="00F1335C" w:rsidP="00F1335C">
      <w:pP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 w:rsidRPr="00C12DF0">
        <w:rPr>
          <w:rFonts w:ascii="Arial" w:hAnsi="Arial" w:cs="Arial"/>
          <w:sz w:val="24"/>
          <w:szCs w:val="24"/>
        </w:rPr>
        <w:t xml:space="preserve"> </w:t>
      </w:r>
      <w:r w:rsidRPr="00C12DF0">
        <w:rPr>
          <w:rFonts w:ascii="Arial" w:hAnsi="Arial" w:cs="Arial"/>
          <w:sz w:val="24"/>
          <w:szCs w:val="24"/>
        </w:rPr>
        <w:t>2</w:t>
      </w:r>
      <w:r w:rsidRPr="00C12DF0">
        <w:rPr>
          <w:rFonts w:ascii="Arial" w:hAnsi="Arial" w:cs="Arial"/>
          <w:sz w:val="24"/>
          <w:szCs w:val="24"/>
        </w:rPr>
        <w:br/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поселка Теткино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D28FE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C12DF0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                             </w:t>
      </w:r>
    </w:p>
    <w:p w:rsidR="00F1335C" w:rsidRPr="00C12DF0" w:rsidRDefault="00F1335C" w:rsidP="00C12D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DF0">
        <w:rPr>
          <w:rFonts w:ascii="Arial" w:hAnsi="Arial" w:cs="Arial"/>
          <w:b/>
          <w:sz w:val="24"/>
          <w:szCs w:val="24"/>
        </w:rPr>
        <w:t>ЖУРНАЛ</w:t>
      </w:r>
    </w:p>
    <w:p w:rsidR="00F1335C" w:rsidRPr="00C12DF0" w:rsidRDefault="00F1335C" w:rsidP="00C12D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DF0">
        <w:rPr>
          <w:rFonts w:ascii="Arial" w:hAnsi="Arial" w:cs="Arial"/>
          <w:b/>
          <w:sz w:val="24"/>
          <w:szCs w:val="24"/>
        </w:rPr>
        <w:t>учета посетителей экспозиции проекта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br/>
        <w:t>    по проекту __________________________________________________________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Время проведения: с "___" _______ 20__ г. до "___" _________ 20__ г.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632"/>
        <w:gridCol w:w="1799"/>
        <w:gridCol w:w="1474"/>
        <w:gridCol w:w="1461"/>
        <w:gridCol w:w="1512"/>
        <w:gridCol w:w="987"/>
      </w:tblGrid>
      <w:tr w:rsidR="00F1335C" w:rsidRPr="00C12DF0" w:rsidTr="00E314E4">
        <w:tc>
          <w:tcPr>
            <w:tcW w:w="522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85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C12DF0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C12DF0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C12DF0" w:rsidRDefault="00C12DF0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C12DF0" w:rsidRDefault="00C12DF0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C12DF0" w:rsidRDefault="00C12DF0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C12DF0" w:rsidRPr="00C12DF0" w:rsidRDefault="00C12DF0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hAnsi="Arial" w:cs="Arial"/>
          <w:sz w:val="24"/>
          <w:szCs w:val="24"/>
        </w:rPr>
        <w:t>Приложение 3</w:t>
      </w:r>
      <w:r w:rsidRPr="00C12DF0">
        <w:rPr>
          <w:rFonts w:ascii="Arial" w:hAnsi="Arial" w:cs="Arial"/>
          <w:sz w:val="24"/>
          <w:szCs w:val="24"/>
        </w:rPr>
        <w:br/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поселка Теткино 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D28FE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C12DF0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C12DF0" w:rsidRDefault="00F1335C" w:rsidP="00C12D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br/>
        <w:t>                                                       </w:t>
      </w:r>
      <w:r w:rsidRPr="00C12DF0">
        <w:rPr>
          <w:rFonts w:ascii="Arial" w:hAnsi="Arial" w:cs="Arial"/>
          <w:b/>
          <w:sz w:val="24"/>
          <w:szCs w:val="24"/>
        </w:rPr>
        <w:t>РЕГИСТРАЦИОННЫЙ ЛИСТ</w:t>
      </w:r>
    </w:p>
    <w:p w:rsidR="00F1335C" w:rsidRPr="00C12DF0" w:rsidRDefault="00C12DF0" w:rsidP="00C12D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1335C" w:rsidRPr="00C12DF0">
        <w:rPr>
          <w:rFonts w:ascii="Arial" w:hAnsi="Arial" w:cs="Arial"/>
          <w:b/>
          <w:sz w:val="24"/>
          <w:szCs w:val="24"/>
        </w:rPr>
        <w:t>участников публичных слушаний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br/>
        <w:t>    по проекту: ___________________________________________________________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1946"/>
        <w:gridCol w:w="2150"/>
        <w:gridCol w:w="1753"/>
        <w:gridCol w:w="1799"/>
        <w:gridCol w:w="1158"/>
      </w:tblGrid>
      <w:tr w:rsidR="00F1335C" w:rsidRPr="00C12DF0" w:rsidTr="00E314E4">
        <w:tc>
          <w:tcPr>
            <w:tcW w:w="554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C12DF0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C12DF0" w:rsidTr="00E314E4">
        <w:tc>
          <w:tcPr>
            <w:tcW w:w="554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C12DF0" w:rsidTr="00E314E4">
        <w:tc>
          <w:tcPr>
            <w:tcW w:w="554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C12DF0" w:rsidTr="00E314E4">
        <w:tc>
          <w:tcPr>
            <w:tcW w:w="554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C12DF0" w:rsidTr="00E314E4">
        <w:tc>
          <w:tcPr>
            <w:tcW w:w="554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C12DF0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C12DF0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C12DF0" w:rsidRPr="00F929DB" w:rsidRDefault="00F1335C" w:rsidP="00F929DB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br w:type="page"/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hAnsi="Arial" w:cs="Arial"/>
          <w:sz w:val="24"/>
          <w:szCs w:val="24"/>
        </w:rPr>
        <w:lastRenderedPageBreak/>
        <w:t>Приложение 4</w:t>
      </w:r>
      <w:r w:rsidRPr="00C12DF0">
        <w:rPr>
          <w:rFonts w:ascii="Arial" w:hAnsi="Arial" w:cs="Arial"/>
          <w:sz w:val="24"/>
          <w:szCs w:val="24"/>
        </w:rPr>
        <w:br/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C12DF0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</w:t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ьной</w:t>
      </w:r>
      <w:r w:rsidR="00544EF9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 поселка Теткино</w:t>
      </w:r>
      <w:r w:rsidR="00477DD0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D28FE"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C12D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ПРОТОКОЛ</w:t>
      </w: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br/>
        <w:t>"____" ________________ 20____ г.                                                                   №</w:t>
      </w:r>
      <w:r w:rsidR="00A7562F" w:rsidRPr="00C12DF0">
        <w:rPr>
          <w:rFonts w:ascii="Arial" w:hAnsi="Arial" w:cs="Arial"/>
          <w:sz w:val="24"/>
          <w:szCs w:val="24"/>
        </w:rPr>
        <w:t xml:space="preserve"> 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(дата оформления протокола)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по </w:t>
      </w:r>
      <w:r w:rsidR="00A7562F" w:rsidRPr="00C12DF0">
        <w:rPr>
          <w:rFonts w:ascii="Arial" w:hAnsi="Arial" w:cs="Arial"/>
          <w:sz w:val="24"/>
          <w:szCs w:val="24"/>
        </w:rPr>
        <w:t xml:space="preserve">проекту </w:t>
      </w:r>
      <w:r w:rsidRPr="00C12DF0">
        <w:rPr>
          <w:rFonts w:ascii="Arial" w:hAnsi="Arial" w:cs="Arial"/>
          <w:sz w:val="24"/>
          <w:szCs w:val="24"/>
        </w:rPr>
        <w:t>___________________________________________</w:t>
      </w:r>
      <w:r w:rsidR="00A7562F" w:rsidRPr="00C12DF0">
        <w:rPr>
          <w:rFonts w:ascii="Arial" w:hAnsi="Arial" w:cs="Arial"/>
          <w:sz w:val="24"/>
          <w:szCs w:val="24"/>
        </w:rPr>
        <w:t>_______</w:t>
      </w:r>
      <w:r w:rsidRPr="00C12DF0">
        <w:rPr>
          <w:rFonts w:ascii="Arial" w:hAnsi="Arial" w:cs="Arial"/>
          <w:sz w:val="24"/>
          <w:szCs w:val="24"/>
        </w:rPr>
        <w:t>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________________</w:t>
      </w:r>
    </w:p>
    <w:p w:rsidR="00F1335C" w:rsidRPr="00C12DF0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 w:rsidRPr="00C12DF0">
        <w:rPr>
          <w:rFonts w:ascii="Arial" w:hAnsi="Arial" w:cs="Arial"/>
          <w:sz w:val="24"/>
          <w:szCs w:val="24"/>
        </w:rPr>
        <w:t>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</w:t>
      </w:r>
    </w:p>
    <w:p w:rsidR="00F1335C" w:rsidRPr="00C12DF0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</w:t>
      </w:r>
      <w:r w:rsidR="00A7562F" w:rsidRPr="00C12DF0">
        <w:rPr>
          <w:rFonts w:ascii="Arial" w:hAnsi="Arial" w:cs="Arial"/>
          <w:sz w:val="24"/>
          <w:szCs w:val="24"/>
        </w:rPr>
        <w:t>___</w:t>
      </w:r>
      <w:r w:rsidRPr="00C12DF0">
        <w:rPr>
          <w:rFonts w:ascii="Arial" w:hAnsi="Arial" w:cs="Arial"/>
          <w:sz w:val="24"/>
          <w:szCs w:val="24"/>
        </w:rPr>
        <w:t>___________________________________</w:t>
      </w:r>
      <w:r w:rsidR="00C12DF0">
        <w:rPr>
          <w:rFonts w:ascii="Arial" w:hAnsi="Arial" w:cs="Arial"/>
          <w:sz w:val="24"/>
          <w:szCs w:val="24"/>
        </w:rPr>
        <w:t>_________________</w:t>
      </w:r>
    </w:p>
    <w:p w:rsidR="00F1335C" w:rsidRPr="00C12DF0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 w:rsidRPr="00C12DF0">
        <w:rPr>
          <w:rFonts w:ascii="Arial" w:hAnsi="Arial" w:cs="Arial"/>
          <w:sz w:val="24"/>
          <w:szCs w:val="24"/>
        </w:rPr>
        <w:t>_____________________________________________</w:t>
      </w:r>
      <w:r w:rsidR="00C12DF0">
        <w:rPr>
          <w:rFonts w:ascii="Arial" w:hAnsi="Arial" w:cs="Arial"/>
          <w:sz w:val="24"/>
          <w:szCs w:val="24"/>
        </w:rPr>
        <w:t>_____</w:t>
      </w:r>
    </w:p>
    <w:p w:rsidR="00F1335C" w:rsidRPr="00C12DF0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</w:t>
      </w:r>
      <w:r w:rsidR="00A7562F" w:rsidRPr="00C12DF0">
        <w:rPr>
          <w:rFonts w:ascii="Arial" w:hAnsi="Arial" w:cs="Arial"/>
          <w:sz w:val="24"/>
          <w:szCs w:val="24"/>
        </w:rPr>
        <w:t>__</w:t>
      </w:r>
      <w:r w:rsidRPr="00C12DF0">
        <w:rPr>
          <w:rFonts w:ascii="Arial" w:hAnsi="Arial" w:cs="Arial"/>
          <w:sz w:val="24"/>
          <w:szCs w:val="24"/>
        </w:rPr>
        <w:t>_______________________________</w:t>
      </w:r>
      <w:r w:rsidR="00C12DF0">
        <w:rPr>
          <w:rFonts w:ascii="Arial" w:hAnsi="Arial" w:cs="Arial"/>
          <w:sz w:val="24"/>
          <w:szCs w:val="24"/>
        </w:rPr>
        <w:t>__________________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______________.</w:t>
      </w:r>
    </w:p>
    <w:p w:rsidR="00F1335C" w:rsidRPr="00C12DF0" w:rsidRDefault="00F1335C" w:rsidP="00A756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</w:t>
      </w:r>
      <w:proofErr w:type="gramStart"/>
      <w:r w:rsidRPr="00C12DF0">
        <w:rPr>
          <w:rFonts w:ascii="Arial" w:hAnsi="Arial" w:cs="Arial"/>
          <w:sz w:val="24"/>
          <w:szCs w:val="24"/>
        </w:rPr>
        <w:t>слушания:_</w:t>
      </w:r>
      <w:proofErr w:type="gramEnd"/>
      <w:r w:rsidRPr="00C12DF0">
        <w:rPr>
          <w:rFonts w:ascii="Arial" w:hAnsi="Arial" w:cs="Arial"/>
          <w:sz w:val="24"/>
          <w:szCs w:val="24"/>
        </w:rPr>
        <w:t>_____________________</w:t>
      </w:r>
      <w:r w:rsidR="00A7562F" w:rsidRPr="00C12DF0">
        <w:rPr>
          <w:rFonts w:ascii="Arial" w:hAnsi="Arial" w:cs="Arial"/>
          <w:sz w:val="24"/>
          <w:szCs w:val="24"/>
        </w:rPr>
        <w:t>______</w:t>
      </w:r>
      <w:r w:rsidRPr="00C12DF0">
        <w:rPr>
          <w:rFonts w:ascii="Arial" w:hAnsi="Arial" w:cs="Arial"/>
          <w:sz w:val="24"/>
          <w:szCs w:val="24"/>
        </w:rPr>
        <w:t>________________________________</w:t>
      </w:r>
    </w:p>
    <w:p w:rsidR="00F1335C" w:rsidRPr="00C12DF0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C12DF0">
        <w:rPr>
          <w:rFonts w:ascii="Arial" w:hAnsi="Arial" w:cs="Arial"/>
          <w:sz w:val="24"/>
          <w:szCs w:val="24"/>
        </w:rPr>
        <w:t>___________________</w:t>
      </w:r>
      <w:r w:rsidRPr="00C12DF0">
        <w:rPr>
          <w:rFonts w:ascii="Arial" w:hAnsi="Arial" w:cs="Arial"/>
          <w:sz w:val="24"/>
          <w:szCs w:val="24"/>
        </w:rPr>
        <w:t>.</w:t>
      </w:r>
    </w:p>
    <w:p w:rsidR="00F1335C" w:rsidRPr="00C12DF0" w:rsidRDefault="00F1335C" w:rsidP="00A75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Предложения и замечания иных участников публичных </w:t>
      </w:r>
      <w:proofErr w:type="gramStart"/>
      <w:r w:rsidRPr="00C12DF0">
        <w:rPr>
          <w:rFonts w:ascii="Arial" w:hAnsi="Arial" w:cs="Arial"/>
          <w:sz w:val="24"/>
          <w:szCs w:val="24"/>
        </w:rPr>
        <w:t>слушаний:_</w:t>
      </w:r>
      <w:proofErr w:type="gramEnd"/>
      <w:r w:rsidRPr="00C12DF0">
        <w:rPr>
          <w:rFonts w:ascii="Arial" w:hAnsi="Arial" w:cs="Arial"/>
          <w:sz w:val="24"/>
          <w:szCs w:val="24"/>
        </w:rPr>
        <w:t>_______</w:t>
      </w:r>
      <w:r w:rsidR="00A7562F" w:rsidRPr="00C12DF0">
        <w:rPr>
          <w:rFonts w:ascii="Arial" w:hAnsi="Arial" w:cs="Arial"/>
          <w:sz w:val="24"/>
          <w:szCs w:val="24"/>
        </w:rPr>
        <w:t>___________________________________</w:t>
      </w:r>
      <w:r w:rsidRPr="00C12DF0">
        <w:rPr>
          <w:rFonts w:ascii="Arial" w:hAnsi="Arial" w:cs="Arial"/>
          <w:sz w:val="24"/>
          <w:szCs w:val="24"/>
        </w:rPr>
        <w:t>__________________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C12DF0">
        <w:rPr>
          <w:rFonts w:ascii="Arial" w:hAnsi="Arial" w:cs="Arial"/>
          <w:sz w:val="24"/>
          <w:szCs w:val="24"/>
        </w:rPr>
        <w:t>____________________</w:t>
      </w:r>
    </w:p>
    <w:p w:rsidR="00F1335C" w:rsidRPr="00C12DF0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Приложение к протоколу: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Секретарь: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Председатель:</w:t>
      </w:r>
    </w:p>
    <w:p w:rsidR="00890181" w:rsidRDefault="00F1335C" w:rsidP="00A7562F">
      <w:pPr>
        <w:pStyle w:val="a3"/>
        <w:jc w:val="right"/>
        <w:rPr>
          <w:rFonts w:ascii="Arial" w:hAnsi="Arial" w:cs="Arial"/>
          <w:b/>
          <w:bCs/>
          <w:sz w:val="24"/>
          <w:szCs w:val="24"/>
        </w:rPr>
      </w:pPr>
      <w:r w:rsidRPr="00C12DF0">
        <w:rPr>
          <w:rFonts w:ascii="Arial" w:hAnsi="Arial" w:cs="Arial"/>
          <w:b/>
          <w:bCs/>
          <w:sz w:val="24"/>
          <w:szCs w:val="24"/>
        </w:rPr>
        <w:br w:type="page"/>
      </w:r>
    </w:p>
    <w:p w:rsidR="00890181" w:rsidRDefault="00890181" w:rsidP="00A7562F">
      <w:pPr>
        <w:pStyle w:val="a3"/>
        <w:jc w:val="right"/>
        <w:rPr>
          <w:rFonts w:ascii="Arial" w:hAnsi="Arial" w:cs="Arial"/>
          <w:b/>
          <w:bCs/>
          <w:sz w:val="24"/>
          <w:szCs w:val="24"/>
        </w:rPr>
      </w:pPr>
    </w:p>
    <w:p w:rsidR="00F1335C" w:rsidRPr="00C12DF0" w:rsidRDefault="00F4014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C12DF0">
        <w:rPr>
          <w:rFonts w:ascii="Arial" w:hAnsi="Arial" w:cs="Arial"/>
          <w:bCs/>
          <w:sz w:val="24"/>
          <w:szCs w:val="24"/>
        </w:rPr>
        <w:t>П</w:t>
      </w:r>
      <w:r w:rsidR="00F1335C" w:rsidRPr="00C12DF0">
        <w:rPr>
          <w:rFonts w:ascii="Arial" w:hAnsi="Arial" w:cs="Arial"/>
          <w:sz w:val="24"/>
          <w:szCs w:val="24"/>
        </w:rPr>
        <w:t>риложение 5</w:t>
      </w:r>
      <w:r w:rsidR="00F1335C" w:rsidRPr="00C12DF0">
        <w:rPr>
          <w:rFonts w:ascii="Arial" w:hAnsi="Arial" w:cs="Arial"/>
          <w:sz w:val="24"/>
          <w:szCs w:val="24"/>
        </w:rPr>
        <w:br/>
      </w:r>
      <w:r w:rsidR="00F1335C" w:rsidRPr="00C12DF0">
        <w:rPr>
          <w:rFonts w:ascii="Arial" w:hAnsi="Arial" w:cs="Arial"/>
          <w:sz w:val="24"/>
          <w:szCs w:val="24"/>
          <w:lang w:eastAsia="ru-RU"/>
        </w:rPr>
        <w:t>к Положению о порядке организации</w:t>
      </w:r>
      <w:r w:rsidR="00F1335C" w:rsidRPr="00C12DF0">
        <w:rPr>
          <w:rFonts w:ascii="Arial" w:hAnsi="Arial" w:cs="Arial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C12DF0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C12DF0">
        <w:rPr>
          <w:rFonts w:ascii="Arial" w:hAnsi="Arial" w:cs="Arial"/>
          <w:sz w:val="24"/>
          <w:szCs w:val="24"/>
          <w:lang w:eastAsia="ru-RU"/>
        </w:rPr>
        <w:t xml:space="preserve">общественных обсуждений </w:t>
      </w:r>
      <w:r w:rsidRPr="00C12DF0">
        <w:rPr>
          <w:rFonts w:ascii="Arial" w:hAnsi="Arial" w:cs="Arial"/>
          <w:sz w:val="24"/>
          <w:szCs w:val="24"/>
          <w:lang w:eastAsia="ru-RU"/>
        </w:rPr>
        <w:br/>
        <w:t>по вопросам градостроительной</w:t>
      </w:r>
      <w:r w:rsidRPr="00C12DF0">
        <w:rPr>
          <w:rFonts w:ascii="Arial" w:hAnsi="Arial" w:cs="Arial"/>
          <w:sz w:val="24"/>
          <w:szCs w:val="24"/>
          <w:lang w:eastAsia="ru-RU"/>
        </w:rPr>
        <w:br/>
        <w:t>деятельности на территории</w:t>
      </w:r>
      <w:r w:rsidRPr="00C12DF0">
        <w:rPr>
          <w:rFonts w:ascii="Arial" w:hAnsi="Arial" w:cs="Arial"/>
          <w:sz w:val="24"/>
          <w:szCs w:val="24"/>
          <w:lang w:eastAsia="ru-RU"/>
        </w:rPr>
        <w:br/>
      </w:r>
      <w:r w:rsidR="00544EF9" w:rsidRPr="00C12DF0">
        <w:rPr>
          <w:rFonts w:ascii="Arial" w:hAnsi="Arial" w:cs="Arial"/>
          <w:sz w:val="24"/>
          <w:szCs w:val="24"/>
          <w:lang w:eastAsia="ru-RU"/>
        </w:rPr>
        <w:t xml:space="preserve"> поселка Теткино </w:t>
      </w:r>
      <w:r w:rsidR="002D28FE" w:rsidRPr="00C12DF0">
        <w:rPr>
          <w:rFonts w:ascii="Arial" w:hAnsi="Arial" w:cs="Arial"/>
          <w:sz w:val="24"/>
          <w:szCs w:val="24"/>
          <w:lang w:eastAsia="ru-RU"/>
        </w:rPr>
        <w:t>Глушков</w:t>
      </w:r>
      <w:r w:rsidRPr="00C12DF0">
        <w:rPr>
          <w:rFonts w:ascii="Arial" w:hAnsi="Arial" w:cs="Arial"/>
          <w:sz w:val="24"/>
          <w:szCs w:val="24"/>
          <w:lang w:eastAsia="ru-RU"/>
        </w:rPr>
        <w:t>ского района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br/>
        <w:t>    ЗАКЛЮЧЕНИЕ</w:t>
      </w: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о результатах публичных слушаний или общественных обсуждений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"____" ________________ 20____ г.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  <w:r w:rsidR="00F4014C" w:rsidRPr="00C12DF0">
        <w:rPr>
          <w:rFonts w:ascii="Arial" w:hAnsi="Arial" w:cs="Arial"/>
          <w:sz w:val="24"/>
          <w:szCs w:val="24"/>
        </w:rPr>
        <w:t xml:space="preserve"> 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C12DF0">
        <w:rPr>
          <w:rFonts w:ascii="Arial" w:hAnsi="Arial" w:cs="Arial"/>
          <w:sz w:val="24"/>
          <w:szCs w:val="24"/>
        </w:rPr>
        <w:t>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по </w:t>
      </w:r>
      <w:r w:rsidR="00F4014C" w:rsidRPr="00C12DF0">
        <w:rPr>
          <w:rFonts w:ascii="Arial" w:hAnsi="Arial" w:cs="Arial"/>
          <w:sz w:val="24"/>
          <w:szCs w:val="24"/>
        </w:rPr>
        <w:t xml:space="preserve">проекту: </w:t>
      </w:r>
      <w:r w:rsidRPr="00C12DF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________________</w:t>
      </w:r>
    </w:p>
    <w:p w:rsidR="00F1335C" w:rsidRPr="00C12DF0" w:rsidRDefault="00F1335C" w:rsidP="00F1335C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Сведения о количестве участников общественных обсуждений или публичных слушаний, которые приняли участие в публичных слушаниях или общественных </w:t>
      </w:r>
      <w:proofErr w:type="gramStart"/>
      <w:r w:rsidRPr="00C12DF0">
        <w:rPr>
          <w:rFonts w:ascii="Arial" w:hAnsi="Arial" w:cs="Arial"/>
          <w:sz w:val="24"/>
          <w:szCs w:val="24"/>
        </w:rPr>
        <w:t>обсуждениях:_</w:t>
      </w:r>
      <w:proofErr w:type="gramEnd"/>
      <w:r w:rsidRPr="00C12DF0">
        <w:rPr>
          <w:rFonts w:ascii="Arial" w:hAnsi="Arial" w:cs="Arial"/>
          <w:sz w:val="24"/>
          <w:szCs w:val="24"/>
        </w:rPr>
        <w:t>_________.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    На основании протокола публичных </w:t>
      </w:r>
      <w:proofErr w:type="gramStart"/>
      <w:r w:rsidRPr="00C12DF0">
        <w:rPr>
          <w:rFonts w:ascii="Arial" w:hAnsi="Arial" w:cs="Arial"/>
          <w:sz w:val="24"/>
          <w:szCs w:val="24"/>
        </w:rPr>
        <w:t>слушаний  или</w:t>
      </w:r>
      <w:proofErr w:type="gramEnd"/>
      <w:r w:rsidRPr="00C12DF0">
        <w:rPr>
          <w:rFonts w:ascii="Arial" w:hAnsi="Arial" w:cs="Arial"/>
          <w:sz w:val="24"/>
          <w:szCs w:val="24"/>
        </w:rPr>
        <w:t xml:space="preserve"> общественных обсуждений                       от "__" _____ 20____ г. N ____.</w:t>
      </w:r>
    </w:p>
    <w:p w:rsidR="00F1335C" w:rsidRPr="00C12DF0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(реквизиты протокола публичных слушаний или общественных обсуждений)</w:t>
      </w:r>
    </w:p>
    <w:p w:rsidR="00F1335C" w:rsidRPr="00C12DF0" w:rsidRDefault="00F1335C" w:rsidP="00F401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</w:t>
      </w:r>
      <w:proofErr w:type="gramStart"/>
      <w:r w:rsidRPr="00C12DF0">
        <w:rPr>
          <w:rFonts w:ascii="Arial" w:hAnsi="Arial" w:cs="Arial"/>
          <w:sz w:val="24"/>
          <w:szCs w:val="24"/>
        </w:rPr>
        <w:t>слушания:_</w:t>
      </w:r>
      <w:proofErr w:type="gramEnd"/>
      <w:r w:rsidRPr="00C12DF0">
        <w:rPr>
          <w:rFonts w:ascii="Arial" w:hAnsi="Arial" w:cs="Arial"/>
          <w:sz w:val="24"/>
          <w:szCs w:val="24"/>
        </w:rPr>
        <w:t>________________________</w:t>
      </w:r>
      <w:r w:rsidR="00F4014C" w:rsidRPr="00C12DF0">
        <w:rPr>
          <w:rFonts w:ascii="Arial" w:hAnsi="Arial" w:cs="Arial"/>
          <w:sz w:val="24"/>
          <w:szCs w:val="24"/>
        </w:rPr>
        <w:t>________</w:t>
      </w:r>
      <w:r w:rsidR="00C12DF0">
        <w:rPr>
          <w:rFonts w:ascii="Arial" w:hAnsi="Arial" w:cs="Arial"/>
          <w:sz w:val="24"/>
          <w:szCs w:val="24"/>
        </w:rPr>
        <w:t>____________________________</w:t>
      </w:r>
    </w:p>
    <w:p w:rsidR="00F1335C" w:rsidRPr="00C12DF0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____________________</w:t>
      </w:r>
    </w:p>
    <w:p w:rsidR="00F1335C" w:rsidRPr="00C12DF0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 xml:space="preserve">Предложения и замечания иных участников публичных </w:t>
      </w:r>
      <w:proofErr w:type="gramStart"/>
      <w:r w:rsidRPr="00C12DF0">
        <w:rPr>
          <w:rFonts w:ascii="Arial" w:hAnsi="Arial" w:cs="Arial"/>
          <w:sz w:val="24"/>
          <w:szCs w:val="24"/>
        </w:rPr>
        <w:t>слушаний:_</w:t>
      </w:r>
      <w:proofErr w:type="gramEnd"/>
      <w:r w:rsidRPr="00C12DF0">
        <w:rPr>
          <w:rFonts w:ascii="Arial" w:hAnsi="Arial" w:cs="Arial"/>
          <w:sz w:val="24"/>
          <w:szCs w:val="24"/>
        </w:rPr>
        <w:t>____________</w:t>
      </w:r>
      <w:r w:rsidR="00F4014C" w:rsidRPr="00C12DF0">
        <w:rPr>
          <w:rFonts w:ascii="Arial" w:hAnsi="Arial" w:cs="Arial"/>
          <w:sz w:val="24"/>
          <w:szCs w:val="24"/>
        </w:rPr>
        <w:t>____________________________________</w:t>
      </w:r>
      <w:r w:rsidR="00C12DF0">
        <w:rPr>
          <w:rFonts w:ascii="Arial" w:hAnsi="Arial" w:cs="Arial"/>
          <w:sz w:val="24"/>
          <w:szCs w:val="24"/>
        </w:rPr>
        <w:t>____________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____________________</w:t>
      </w:r>
    </w:p>
    <w:p w:rsidR="00F1335C" w:rsidRPr="00C12DF0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 w:rsidRPr="00C12DF0">
        <w:rPr>
          <w:rFonts w:ascii="Arial" w:hAnsi="Arial" w:cs="Arial"/>
          <w:bCs/>
          <w:sz w:val="24"/>
          <w:szCs w:val="24"/>
        </w:rPr>
        <w:t xml:space="preserve"> </w:t>
      </w:r>
      <w:r w:rsidRPr="00C12DF0">
        <w:rPr>
          <w:rFonts w:ascii="Arial" w:hAnsi="Arial" w:cs="Arial"/>
          <w:bCs/>
          <w:sz w:val="24"/>
          <w:szCs w:val="24"/>
        </w:rPr>
        <w:t xml:space="preserve">и </w:t>
      </w:r>
      <w:r w:rsidR="00F4014C" w:rsidRPr="00C12DF0">
        <w:rPr>
          <w:rFonts w:ascii="Arial" w:hAnsi="Arial" w:cs="Arial"/>
          <w:bCs/>
          <w:sz w:val="24"/>
          <w:szCs w:val="24"/>
        </w:rPr>
        <w:t>замечаний______________________</w:t>
      </w:r>
      <w:r w:rsidRPr="00C12DF0">
        <w:rPr>
          <w:rFonts w:ascii="Arial" w:hAnsi="Arial" w:cs="Arial"/>
          <w:bCs/>
          <w:sz w:val="24"/>
          <w:szCs w:val="24"/>
        </w:rPr>
        <w:t>___________________________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12DF0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C12DF0">
        <w:rPr>
          <w:rFonts w:ascii="Arial" w:hAnsi="Arial" w:cs="Arial"/>
          <w:bCs/>
          <w:sz w:val="24"/>
          <w:szCs w:val="24"/>
        </w:rPr>
        <w:t>____________________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Выводы по результатам публичных слушаний или общест</w:t>
      </w:r>
      <w:r w:rsidR="00F4014C" w:rsidRPr="00C12DF0">
        <w:rPr>
          <w:rFonts w:ascii="Arial" w:hAnsi="Arial" w:cs="Arial"/>
          <w:sz w:val="24"/>
          <w:szCs w:val="24"/>
        </w:rPr>
        <w:t xml:space="preserve">венных обсуждений: 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F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2DF0">
        <w:rPr>
          <w:rFonts w:ascii="Arial" w:hAnsi="Arial" w:cs="Arial"/>
          <w:sz w:val="24"/>
          <w:szCs w:val="24"/>
        </w:rPr>
        <w:t>________</w:t>
      </w:r>
    </w:p>
    <w:p w:rsidR="00F1335C" w:rsidRPr="00C12DF0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12DF0">
        <w:rPr>
          <w:rFonts w:ascii="Arial" w:hAnsi="Arial" w:cs="Arial"/>
          <w:sz w:val="24"/>
          <w:szCs w:val="24"/>
        </w:rPr>
        <w:t>Члены</w:t>
      </w:r>
      <w:r w:rsidRPr="00C12DF0">
        <w:rPr>
          <w:rFonts w:ascii="Arial" w:hAnsi="Arial" w:cs="Arial"/>
          <w:sz w:val="24"/>
          <w:szCs w:val="24"/>
          <w:lang w:val="en-US"/>
        </w:rPr>
        <w:t xml:space="preserve"> </w:t>
      </w:r>
      <w:r w:rsidRPr="00C12DF0">
        <w:rPr>
          <w:rFonts w:ascii="Arial" w:hAnsi="Arial" w:cs="Arial"/>
          <w:sz w:val="24"/>
          <w:szCs w:val="24"/>
        </w:rPr>
        <w:t>Комиссии</w:t>
      </w:r>
      <w:r w:rsidRPr="00C12DF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335C" w:rsidRPr="00C12DF0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12DF0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C12DF0"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2DF0">
        <w:rPr>
          <w:rFonts w:ascii="Arial" w:hAnsi="Arial" w:cs="Arial"/>
          <w:sz w:val="24"/>
          <w:szCs w:val="24"/>
          <w:lang w:val="en-US"/>
        </w:rPr>
        <w:t>_________________________________________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C12DF0">
        <w:rPr>
          <w:rFonts w:ascii="Times New Roman" w:hAnsi="Times New Roman" w:cs="Times New Roman"/>
          <w:sz w:val="26"/>
          <w:szCs w:val="26"/>
          <w:lang w:val="en-US"/>
        </w:rPr>
        <w:t>___________________________</w:t>
      </w:r>
    </w:p>
    <w:sectPr w:rsidR="00F1335C" w:rsidRPr="00A7562F" w:rsidSect="00A75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C"/>
    <w:rsid w:val="000C5F74"/>
    <w:rsid w:val="002D28FE"/>
    <w:rsid w:val="003B5C1A"/>
    <w:rsid w:val="00477DD0"/>
    <w:rsid w:val="00544EF9"/>
    <w:rsid w:val="00626517"/>
    <w:rsid w:val="00793CC1"/>
    <w:rsid w:val="00890181"/>
    <w:rsid w:val="00A7562F"/>
    <w:rsid w:val="00AA1D13"/>
    <w:rsid w:val="00C101B2"/>
    <w:rsid w:val="00C12DF0"/>
    <w:rsid w:val="00F1335C"/>
    <w:rsid w:val="00F4014C"/>
    <w:rsid w:val="00F84737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DDC"/>
  <w15:docId w15:val="{999EBF21-7A96-461C-8643-0530CAC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Замглава</cp:lastModifiedBy>
  <cp:revision>4</cp:revision>
  <cp:lastPrinted>2020-02-27T11:46:00Z</cp:lastPrinted>
  <dcterms:created xsi:type="dcterms:W3CDTF">2020-02-26T07:31:00Z</dcterms:created>
  <dcterms:modified xsi:type="dcterms:W3CDTF">2020-02-27T11:47:00Z</dcterms:modified>
</cp:coreProperties>
</file>