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CD" w:rsidRDefault="002F76F4" w:rsidP="00884FCD">
      <w:pPr>
        <w:spacing w:after="0" w:line="240"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p>
    <w:p w:rsidR="00884FCD" w:rsidRPr="00611CF6" w:rsidRDefault="00884FCD" w:rsidP="00884FCD">
      <w:pPr>
        <w:spacing w:after="0" w:line="240" w:lineRule="auto"/>
        <w:rPr>
          <w:rFonts w:ascii="Arial" w:eastAsia="Times New Roman" w:hAnsi="Arial" w:cs="Arial"/>
          <w:b/>
          <w:sz w:val="28"/>
          <w:szCs w:val="28"/>
          <w:lang w:eastAsia="ru-RU"/>
        </w:rPr>
      </w:pPr>
      <w:r w:rsidRPr="00611CF6">
        <w:rPr>
          <w:rFonts w:ascii="Arial" w:eastAsia="Times New Roman" w:hAnsi="Arial" w:cs="Arial"/>
          <w:kern w:val="28"/>
          <w:sz w:val="28"/>
          <w:szCs w:val="28"/>
          <w:lang w:eastAsia="ru-RU"/>
        </w:rPr>
        <w:t xml:space="preserve">                                     </w:t>
      </w:r>
      <w:r w:rsidR="00C87FF2" w:rsidRPr="00611CF6">
        <w:rPr>
          <w:rFonts w:ascii="Arial" w:eastAsia="Times New Roman" w:hAnsi="Arial" w:cs="Arial"/>
          <w:b/>
          <w:sz w:val="28"/>
          <w:szCs w:val="28"/>
          <w:lang w:eastAsia="ru-RU"/>
        </w:rPr>
        <w:t>РОССИЙСКАЯ ФЕДЕРАЦИЯ</w:t>
      </w:r>
    </w:p>
    <w:p w:rsidR="00884FCD" w:rsidRPr="00611CF6" w:rsidRDefault="00884FCD" w:rsidP="00884FCD">
      <w:pPr>
        <w:spacing w:after="0" w:line="240" w:lineRule="auto"/>
        <w:jc w:val="center"/>
        <w:rPr>
          <w:rFonts w:ascii="Arial" w:eastAsia="Times New Roman" w:hAnsi="Arial" w:cs="Arial"/>
          <w:b/>
          <w:sz w:val="28"/>
          <w:szCs w:val="28"/>
          <w:lang w:eastAsia="ru-RU"/>
        </w:rPr>
      </w:pPr>
      <w:r w:rsidRPr="00611CF6">
        <w:rPr>
          <w:rFonts w:ascii="Arial" w:eastAsia="Times New Roman" w:hAnsi="Arial" w:cs="Arial"/>
          <w:b/>
          <w:sz w:val="28"/>
          <w:szCs w:val="28"/>
          <w:lang w:eastAsia="ru-RU"/>
        </w:rPr>
        <w:t xml:space="preserve">АДМИНИСТРАЦИЯ   ПОСЕЛКА ТЕТКИНО </w:t>
      </w:r>
    </w:p>
    <w:p w:rsidR="00884FCD" w:rsidRPr="00611CF6" w:rsidRDefault="00884FCD" w:rsidP="00884FCD">
      <w:pPr>
        <w:spacing w:after="0" w:line="240" w:lineRule="auto"/>
        <w:jc w:val="center"/>
        <w:rPr>
          <w:rFonts w:ascii="Arial" w:eastAsia="Times New Roman" w:hAnsi="Arial" w:cs="Arial"/>
          <w:b/>
          <w:sz w:val="28"/>
          <w:szCs w:val="28"/>
          <w:lang w:eastAsia="ru-RU"/>
        </w:rPr>
      </w:pPr>
      <w:r w:rsidRPr="00611CF6">
        <w:rPr>
          <w:rFonts w:ascii="Arial" w:eastAsia="Times New Roman" w:hAnsi="Arial" w:cs="Arial"/>
          <w:b/>
          <w:sz w:val="28"/>
          <w:szCs w:val="28"/>
          <w:lang w:eastAsia="ru-RU"/>
        </w:rPr>
        <w:t xml:space="preserve">ГЛУШКОВСКОГО </w:t>
      </w:r>
      <w:r w:rsidR="00C87FF2" w:rsidRPr="00611CF6">
        <w:rPr>
          <w:rFonts w:ascii="Arial" w:eastAsia="Times New Roman" w:hAnsi="Arial" w:cs="Arial"/>
          <w:b/>
          <w:sz w:val="28"/>
          <w:szCs w:val="28"/>
          <w:lang w:eastAsia="ru-RU"/>
        </w:rPr>
        <w:t>РАЙОНА КУРСКОЙ ОБЛАСТИ</w:t>
      </w:r>
    </w:p>
    <w:p w:rsidR="00884FCD" w:rsidRPr="00611CF6" w:rsidRDefault="00884FCD" w:rsidP="00884FCD">
      <w:pPr>
        <w:spacing w:after="0" w:line="240" w:lineRule="auto"/>
        <w:rPr>
          <w:rFonts w:ascii="Arial" w:eastAsia="Times New Roman" w:hAnsi="Arial" w:cs="Arial"/>
          <w:b/>
          <w:sz w:val="28"/>
          <w:szCs w:val="28"/>
          <w:lang w:eastAsia="ru-RU"/>
        </w:rPr>
      </w:pPr>
    </w:p>
    <w:p w:rsidR="00884FCD" w:rsidRPr="00611CF6" w:rsidRDefault="00884FCD" w:rsidP="00884FCD">
      <w:pPr>
        <w:spacing w:after="0" w:line="240" w:lineRule="auto"/>
        <w:jc w:val="center"/>
        <w:rPr>
          <w:rFonts w:ascii="Arial" w:eastAsia="Times New Roman" w:hAnsi="Arial" w:cs="Arial"/>
          <w:b/>
          <w:sz w:val="28"/>
          <w:szCs w:val="28"/>
          <w:lang w:eastAsia="ru-RU"/>
        </w:rPr>
      </w:pPr>
    </w:p>
    <w:p w:rsidR="00884FCD" w:rsidRPr="00611CF6" w:rsidRDefault="00884FCD" w:rsidP="00884FCD">
      <w:pPr>
        <w:keepNext/>
        <w:spacing w:after="0" w:line="240" w:lineRule="auto"/>
        <w:jc w:val="center"/>
        <w:outlineLvl w:val="0"/>
        <w:rPr>
          <w:rFonts w:ascii="Arial" w:eastAsia="Calibri" w:hAnsi="Arial" w:cs="Arial"/>
          <w:b/>
          <w:sz w:val="28"/>
          <w:szCs w:val="28"/>
          <w:lang w:eastAsia="ru-RU"/>
        </w:rPr>
      </w:pPr>
      <w:proofErr w:type="gramStart"/>
      <w:r w:rsidRPr="00611CF6">
        <w:rPr>
          <w:rFonts w:ascii="Arial" w:eastAsia="Calibri" w:hAnsi="Arial" w:cs="Arial"/>
          <w:b/>
          <w:sz w:val="28"/>
          <w:szCs w:val="28"/>
          <w:lang w:eastAsia="ru-RU"/>
        </w:rPr>
        <w:t>П  О</w:t>
      </w:r>
      <w:proofErr w:type="gramEnd"/>
      <w:r w:rsidRPr="00611CF6">
        <w:rPr>
          <w:rFonts w:ascii="Arial" w:eastAsia="Calibri" w:hAnsi="Arial" w:cs="Arial"/>
          <w:b/>
          <w:sz w:val="28"/>
          <w:szCs w:val="28"/>
          <w:lang w:eastAsia="ru-RU"/>
        </w:rPr>
        <w:t xml:space="preserve">  С  Т  А  Н  О  В  Л  Е  Н  И  Е</w:t>
      </w:r>
    </w:p>
    <w:p w:rsidR="00884FCD" w:rsidRPr="00611CF6" w:rsidRDefault="00884FCD" w:rsidP="00884FCD">
      <w:pPr>
        <w:spacing w:after="0" w:line="240" w:lineRule="auto"/>
        <w:jc w:val="both"/>
        <w:rPr>
          <w:rFonts w:ascii="Arial" w:eastAsia="Times New Roman" w:hAnsi="Arial" w:cs="Arial"/>
          <w:b/>
          <w:sz w:val="28"/>
          <w:szCs w:val="28"/>
          <w:lang w:eastAsia="ru-RU"/>
        </w:rPr>
      </w:pPr>
    </w:p>
    <w:p w:rsidR="00884FCD" w:rsidRPr="002E3C68" w:rsidRDefault="00884FCD" w:rsidP="00884FCD">
      <w:pPr>
        <w:spacing w:after="0" w:line="240" w:lineRule="auto"/>
        <w:jc w:val="both"/>
        <w:rPr>
          <w:rFonts w:ascii="Arial" w:eastAsia="Times New Roman" w:hAnsi="Arial" w:cs="Arial"/>
          <w:sz w:val="24"/>
          <w:szCs w:val="24"/>
          <w:u w:val="single"/>
          <w:lang w:eastAsia="ru-RU"/>
        </w:rPr>
      </w:pPr>
      <w:r w:rsidRPr="002E3C68">
        <w:rPr>
          <w:rFonts w:ascii="Arial" w:eastAsia="Times New Roman" w:hAnsi="Arial" w:cs="Arial"/>
          <w:sz w:val="24"/>
          <w:szCs w:val="24"/>
          <w:u w:val="single"/>
          <w:lang w:eastAsia="ru-RU"/>
        </w:rPr>
        <w:t xml:space="preserve">от    </w:t>
      </w:r>
      <w:proofErr w:type="gramStart"/>
      <w:r w:rsidRPr="002E3C68">
        <w:rPr>
          <w:rFonts w:ascii="Arial" w:eastAsia="Times New Roman" w:hAnsi="Arial" w:cs="Arial"/>
          <w:sz w:val="24"/>
          <w:szCs w:val="24"/>
          <w:u w:val="single"/>
          <w:lang w:eastAsia="ru-RU"/>
        </w:rPr>
        <w:t>08  ноября</w:t>
      </w:r>
      <w:proofErr w:type="gramEnd"/>
      <w:r w:rsidRPr="002E3C68">
        <w:rPr>
          <w:rFonts w:ascii="Arial" w:eastAsia="Times New Roman" w:hAnsi="Arial" w:cs="Arial"/>
          <w:sz w:val="24"/>
          <w:szCs w:val="24"/>
          <w:u w:val="single"/>
          <w:lang w:eastAsia="ru-RU"/>
        </w:rPr>
        <w:t xml:space="preserve">   2019 г.   № 209</w:t>
      </w:r>
    </w:p>
    <w:p w:rsidR="00884FCD" w:rsidRPr="002E3C68" w:rsidRDefault="00884FCD" w:rsidP="00884FCD">
      <w:pPr>
        <w:spacing w:after="0" w:line="240" w:lineRule="auto"/>
        <w:ind w:left="495"/>
        <w:rPr>
          <w:rFonts w:ascii="Arial" w:eastAsia="Times New Roman" w:hAnsi="Arial" w:cs="Arial"/>
          <w:sz w:val="24"/>
          <w:szCs w:val="24"/>
          <w:lang w:eastAsia="ru-RU"/>
        </w:rPr>
      </w:pPr>
      <w:r w:rsidRPr="002E3C68">
        <w:rPr>
          <w:rFonts w:ascii="Arial" w:eastAsia="Times New Roman" w:hAnsi="Arial" w:cs="Arial"/>
          <w:sz w:val="24"/>
          <w:szCs w:val="24"/>
          <w:lang w:eastAsia="ru-RU"/>
        </w:rPr>
        <w:t>пос. Теткино</w:t>
      </w:r>
    </w:p>
    <w:p w:rsidR="00884FCD" w:rsidRPr="002E3C68" w:rsidRDefault="00884FCD" w:rsidP="00884FCD">
      <w:pPr>
        <w:spacing w:after="0" w:line="240" w:lineRule="auto"/>
        <w:jc w:val="both"/>
        <w:rPr>
          <w:rFonts w:ascii="Arial" w:eastAsia="Times New Roman" w:hAnsi="Arial" w:cs="Arial"/>
          <w:color w:val="000000"/>
          <w:sz w:val="24"/>
          <w:szCs w:val="24"/>
          <w:lang w:eastAsia="ru-RU"/>
        </w:rPr>
      </w:pPr>
    </w:p>
    <w:p w:rsidR="00884FCD" w:rsidRPr="002E3C68" w:rsidRDefault="00884FCD" w:rsidP="00884FCD">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«Об утверждении Порядка организации работы с обращениями</w:t>
      </w:r>
    </w:p>
    <w:p w:rsidR="00884FCD" w:rsidRPr="002E3C68" w:rsidRDefault="00884FCD" w:rsidP="00884FCD">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граждан в Администрации поселка </w:t>
      </w:r>
      <w:r w:rsidR="00C87FF2" w:rsidRPr="002E3C68">
        <w:rPr>
          <w:rFonts w:ascii="Arial" w:eastAsia="Times New Roman" w:hAnsi="Arial" w:cs="Arial"/>
          <w:color w:val="000000"/>
          <w:sz w:val="24"/>
          <w:szCs w:val="24"/>
          <w:lang w:eastAsia="ru-RU"/>
        </w:rPr>
        <w:t>Теткино Глушковского</w:t>
      </w:r>
      <w:r w:rsidRPr="002E3C68">
        <w:rPr>
          <w:rFonts w:ascii="Arial" w:eastAsia="Times New Roman" w:hAnsi="Arial" w:cs="Arial"/>
          <w:color w:val="000000"/>
          <w:sz w:val="24"/>
          <w:szCs w:val="24"/>
          <w:lang w:eastAsia="ru-RU"/>
        </w:rPr>
        <w:t xml:space="preserve"> района Курской области»</w:t>
      </w:r>
    </w:p>
    <w:p w:rsidR="00884FCD" w:rsidRPr="002E3C68" w:rsidRDefault="00884FCD" w:rsidP="00884FCD">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w:t>
      </w:r>
    </w:p>
    <w:p w:rsidR="00884FCD" w:rsidRPr="002E3C68" w:rsidRDefault="00884FCD" w:rsidP="00884FCD">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w:t>
      </w:r>
    </w:p>
    <w:p w:rsidR="00884FCD" w:rsidRPr="002E3C68" w:rsidRDefault="00884FCD" w:rsidP="002E3C68">
      <w:pPr>
        <w:rPr>
          <w:rFonts w:ascii="Arial" w:hAnsi="Arial" w:cs="Arial"/>
          <w:sz w:val="24"/>
          <w:szCs w:val="24"/>
          <w:lang w:eastAsia="ru-RU"/>
        </w:rPr>
      </w:pPr>
      <w:r w:rsidRPr="002E3C68">
        <w:rPr>
          <w:rFonts w:ascii="Arial" w:hAnsi="Arial" w:cs="Arial"/>
          <w:sz w:val="24"/>
          <w:szCs w:val="24"/>
          <w:lang w:eastAsia="ru-RU"/>
        </w:rPr>
        <w:t xml:space="preserve">В соответствии с Федеральным законом от 02.05.2006г. № 59-ФЗ «О порядке рассмотрения обращений граждан Российской Федерации», Постановлением Администрации Курской области от 03.10.2014 года № 630-па «Об утверждении Порядка организации работы с обращениями граждан в Администрации Курской области» в редакции Постановлений Администрации Курской области № 861-па от 25.12.2014 года, № 198-па от 13.03.2017 года,  в целях упорядочения работы с обращениями граждан в Администрации </w:t>
      </w:r>
      <w:r w:rsidR="002E3C68" w:rsidRPr="002E3C68">
        <w:rPr>
          <w:rFonts w:ascii="Arial" w:hAnsi="Arial" w:cs="Arial"/>
          <w:sz w:val="24"/>
          <w:szCs w:val="24"/>
          <w:lang w:eastAsia="ru-RU"/>
        </w:rPr>
        <w:t>поселка Теткино</w:t>
      </w:r>
      <w:r w:rsidRPr="002E3C68">
        <w:rPr>
          <w:rFonts w:ascii="Arial" w:hAnsi="Arial" w:cs="Arial"/>
          <w:sz w:val="24"/>
          <w:szCs w:val="24"/>
          <w:lang w:eastAsia="ru-RU"/>
        </w:rPr>
        <w:t> Глушковского района Курской области, Администрация</w:t>
      </w:r>
      <w:r w:rsidR="002E3C68" w:rsidRPr="002E3C68">
        <w:rPr>
          <w:rFonts w:ascii="Arial" w:hAnsi="Arial" w:cs="Arial"/>
          <w:sz w:val="24"/>
          <w:szCs w:val="24"/>
          <w:lang w:eastAsia="ru-RU"/>
        </w:rPr>
        <w:t xml:space="preserve"> поселка Теткино </w:t>
      </w:r>
      <w:r w:rsidRPr="002E3C68">
        <w:rPr>
          <w:rFonts w:ascii="Arial" w:hAnsi="Arial" w:cs="Arial"/>
          <w:sz w:val="24"/>
          <w:szCs w:val="24"/>
          <w:lang w:eastAsia="ru-RU"/>
        </w:rPr>
        <w:t xml:space="preserve"> Глу</w:t>
      </w:r>
      <w:r w:rsidR="002E3C68" w:rsidRPr="002E3C68">
        <w:rPr>
          <w:rFonts w:ascii="Arial" w:hAnsi="Arial" w:cs="Arial"/>
          <w:sz w:val="24"/>
          <w:szCs w:val="24"/>
          <w:lang w:eastAsia="ru-RU"/>
        </w:rPr>
        <w:t xml:space="preserve">шковского района </w:t>
      </w:r>
      <w:r w:rsidRPr="002E3C68">
        <w:rPr>
          <w:rFonts w:ascii="Arial" w:hAnsi="Arial" w:cs="Arial"/>
          <w:sz w:val="24"/>
          <w:szCs w:val="24"/>
          <w:lang w:eastAsia="ru-RU"/>
        </w:rPr>
        <w:t xml:space="preserve"> ПОСТАНОВЛЯЕТ:</w:t>
      </w:r>
    </w:p>
    <w:p w:rsidR="00884FCD" w:rsidRPr="002E3C68" w:rsidRDefault="002E3C68" w:rsidP="002E3C68">
      <w:pPr>
        <w:rPr>
          <w:rFonts w:ascii="Arial" w:hAnsi="Arial" w:cs="Arial"/>
          <w:sz w:val="24"/>
          <w:szCs w:val="24"/>
          <w:lang w:eastAsia="ru-RU"/>
        </w:rPr>
      </w:pPr>
      <w:r w:rsidRPr="002E3C68">
        <w:rPr>
          <w:rFonts w:ascii="Arial" w:hAnsi="Arial" w:cs="Arial"/>
          <w:sz w:val="24"/>
          <w:szCs w:val="24"/>
          <w:lang w:eastAsia="ru-RU"/>
        </w:rPr>
        <w:t>1.Утвердить прилагаемый</w:t>
      </w:r>
      <w:r w:rsidR="00884FCD" w:rsidRPr="002E3C68">
        <w:rPr>
          <w:rFonts w:ascii="Arial" w:hAnsi="Arial" w:cs="Arial"/>
          <w:sz w:val="24"/>
          <w:szCs w:val="24"/>
          <w:lang w:eastAsia="ru-RU"/>
        </w:rPr>
        <w:t xml:space="preserve"> Порядок организации работы с обращениями граждан в Администрации </w:t>
      </w:r>
      <w:r w:rsidRPr="002E3C68">
        <w:rPr>
          <w:rFonts w:ascii="Arial" w:hAnsi="Arial" w:cs="Arial"/>
          <w:sz w:val="24"/>
          <w:szCs w:val="24"/>
          <w:lang w:eastAsia="ru-RU"/>
        </w:rPr>
        <w:t xml:space="preserve">поселка </w:t>
      </w:r>
      <w:r w:rsidR="00C87FF2" w:rsidRPr="002E3C68">
        <w:rPr>
          <w:rFonts w:ascii="Arial" w:hAnsi="Arial" w:cs="Arial"/>
          <w:sz w:val="24"/>
          <w:szCs w:val="24"/>
          <w:lang w:eastAsia="ru-RU"/>
        </w:rPr>
        <w:t>Теткино Глушковского</w:t>
      </w:r>
      <w:r w:rsidR="00884FCD" w:rsidRPr="002E3C68">
        <w:rPr>
          <w:rFonts w:ascii="Arial" w:hAnsi="Arial" w:cs="Arial"/>
          <w:sz w:val="24"/>
          <w:szCs w:val="24"/>
          <w:lang w:eastAsia="ru-RU"/>
        </w:rPr>
        <w:t xml:space="preserve"> района К</w:t>
      </w:r>
      <w:r w:rsidRPr="002E3C68">
        <w:rPr>
          <w:rFonts w:ascii="Arial" w:hAnsi="Arial" w:cs="Arial"/>
          <w:sz w:val="24"/>
          <w:szCs w:val="24"/>
          <w:lang w:eastAsia="ru-RU"/>
        </w:rPr>
        <w:t>урской области.</w:t>
      </w:r>
    </w:p>
    <w:p w:rsidR="00884FCD" w:rsidRPr="002E3C68" w:rsidRDefault="002E3C68" w:rsidP="002E3C68">
      <w:pPr>
        <w:rPr>
          <w:rFonts w:ascii="Arial" w:hAnsi="Arial" w:cs="Arial"/>
          <w:sz w:val="24"/>
          <w:szCs w:val="24"/>
          <w:lang w:eastAsia="ru-RU"/>
        </w:rPr>
      </w:pPr>
      <w:r w:rsidRPr="002E3C68">
        <w:rPr>
          <w:rFonts w:ascii="Arial" w:hAnsi="Arial" w:cs="Arial"/>
          <w:sz w:val="24"/>
          <w:szCs w:val="24"/>
          <w:lang w:eastAsia="ru-RU"/>
        </w:rPr>
        <w:t>2. Заместителю главы</w:t>
      </w:r>
      <w:r w:rsidR="00884FCD" w:rsidRPr="002E3C68">
        <w:rPr>
          <w:rFonts w:ascii="Arial" w:hAnsi="Arial" w:cs="Arial"/>
          <w:sz w:val="24"/>
          <w:szCs w:val="24"/>
          <w:lang w:eastAsia="ru-RU"/>
        </w:rPr>
        <w:t xml:space="preserve"> Администрации</w:t>
      </w:r>
      <w:r w:rsidRPr="002E3C68">
        <w:rPr>
          <w:rFonts w:ascii="Arial" w:hAnsi="Arial" w:cs="Arial"/>
          <w:sz w:val="24"/>
          <w:szCs w:val="24"/>
          <w:lang w:eastAsia="ru-RU"/>
        </w:rPr>
        <w:t xml:space="preserve"> поселка </w:t>
      </w:r>
      <w:r w:rsidR="00C87FF2" w:rsidRPr="002E3C68">
        <w:rPr>
          <w:rFonts w:ascii="Arial" w:hAnsi="Arial" w:cs="Arial"/>
          <w:sz w:val="24"/>
          <w:szCs w:val="24"/>
          <w:lang w:eastAsia="ru-RU"/>
        </w:rPr>
        <w:t>Теткино Глушковского</w:t>
      </w:r>
      <w:r w:rsidRPr="002E3C68">
        <w:rPr>
          <w:rFonts w:ascii="Arial" w:hAnsi="Arial" w:cs="Arial"/>
          <w:sz w:val="24"/>
          <w:szCs w:val="24"/>
          <w:lang w:eastAsia="ru-RU"/>
        </w:rPr>
        <w:t xml:space="preserve"> района (Градинар Г.И</w:t>
      </w:r>
      <w:r w:rsidR="00884FCD" w:rsidRPr="002E3C68">
        <w:rPr>
          <w:rFonts w:ascii="Arial" w:hAnsi="Arial" w:cs="Arial"/>
          <w:sz w:val="24"/>
          <w:szCs w:val="24"/>
          <w:lang w:eastAsia="ru-RU"/>
        </w:rPr>
        <w:t xml:space="preserve">.) обеспечить размещение данного постановления на официальном сайте Администрации </w:t>
      </w:r>
      <w:r w:rsidRPr="002E3C68">
        <w:rPr>
          <w:rFonts w:ascii="Arial" w:hAnsi="Arial" w:cs="Arial"/>
          <w:sz w:val="24"/>
          <w:szCs w:val="24"/>
          <w:lang w:eastAsia="ru-RU"/>
        </w:rPr>
        <w:t xml:space="preserve">поселка </w:t>
      </w:r>
      <w:r w:rsidR="00C87FF2" w:rsidRPr="002E3C68">
        <w:rPr>
          <w:rFonts w:ascii="Arial" w:hAnsi="Arial" w:cs="Arial"/>
          <w:sz w:val="24"/>
          <w:szCs w:val="24"/>
          <w:lang w:eastAsia="ru-RU"/>
        </w:rPr>
        <w:t>Теткино Глушковского</w:t>
      </w:r>
      <w:r w:rsidR="00884FCD" w:rsidRPr="002E3C68">
        <w:rPr>
          <w:rFonts w:ascii="Arial" w:hAnsi="Arial" w:cs="Arial"/>
          <w:sz w:val="24"/>
          <w:szCs w:val="24"/>
          <w:lang w:eastAsia="ru-RU"/>
        </w:rPr>
        <w:t xml:space="preserve"> района Курской области в сети Интернет.</w:t>
      </w:r>
    </w:p>
    <w:p w:rsidR="00884FCD" w:rsidRPr="002E3C68" w:rsidRDefault="002E3C68" w:rsidP="002E3C68">
      <w:pPr>
        <w:rPr>
          <w:rFonts w:ascii="Arial" w:hAnsi="Arial" w:cs="Arial"/>
          <w:sz w:val="24"/>
          <w:szCs w:val="24"/>
          <w:lang w:eastAsia="ru-RU"/>
        </w:rPr>
      </w:pPr>
      <w:r w:rsidRPr="002E3C68">
        <w:rPr>
          <w:rFonts w:ascii="Arial" w:hAnsi="Arial" w:cs="Arial"/>
          <w:sz w:val="24"/>
          <w:szCs w:val="24"/>
          <w:lang w:eastAsia="ru-RU"/>
        </w:rPr>
        <w:t xml:space="preserve">3. </w:t>
      </w:r>
      <w:r w:rsidR="00884FCD" w:rsidRPr="002E3C68">
        <w:rPr>
          <w:rFonts w:ascii="Arial" w:hAnsi="Arial" w:cs="Arial"/>
          <w:sz w:val="24"/>
          <w:szCs w:val="24"/>
          <w:lang w:eastAsia="ru-RU"/>
        </w:rPr>
        <w:t>Контроль за исполнением настоящего постановлен</w:t>
      </w:r>
      <w:r w:rsidRPr="002E3C68">
        <w:rPr>
          <w:rFonts w:ascii="Arial" w:hAnsi="Arial" w:cs="Arial"/>
          <w:sz w:val="24"/>
          <w:szCs w:val="24"/>
          <w:lang w:eastAsia="ru-RU"/>
        </w:rPr>
        <w:t xml:space="preserve">ия возложить   на </w:t>
      </w:r>
      <w:r w:rsidR="00884FCD" w:rsidRPr="002E3C68">
        <w:rPr>
          <w:rFonts w:ascii="Arial" w:hAnsi="Arial" w:cs="Arial"/>
          <w:sz w:val="24"/>
          <w:szCs w:val="24"/>
          <w:lang w:eastAsia="ru-RU"/>
        </w:rPr>
        <w:t>заместит</w:t>
      </w:r>
      <w:r w:rsidRPr="002E3C68">
        <w:rPr>
          <w:rFonts w:ascii="Arial" w:hAnsi="Arial" w:cs="Arial"/>
          <w:sz w:val="24"/>
          <w:szCs w:val="24"/>
          <w:lang w:eastAsia="ru-RU"/>
        </w:rPr>
        <w:t xml:space="preserve">еля Главы </w:t>
      </w:r>
      <w:r w:rsidR="00C87FF2" w:rsidRPr="002E3C68">
        <w:rPr>
          <w:rFonts w:ascii="Arial" w:hAnsi="Arial" w:cs="Arial"/>
          <w:sz w:val="24"/>
          <w:szCs w:val="24"/>
          <w:lang w:eastAsia="ru-RU"/>
        </w:rPr>
        <w:t>Администрации поселка</w:t>
      </w:r>
      <w:r w:rsidRPr="002E3C68">
        <w:rPr>
          <w:rFonts w:ascii="Arial" w:hAnsi="Arial" w:cs="Arial"/>
          <w:sz w:val="24"/>
          <w:szCs w:val="24"/>
          <w:lang w:eastAsia="ru-RU"/>
        </w:rPr>
        <w:t xml:space="preserve"> </w:t>
      </w:r>
      <w:r w:rsidR="00C87FF2" w:rsidRPr="002E3C68">
        <w:rPr>
          <w:rFonts w:ascii="Arial" w:hAnsi="Arial" w:cs="Arial"/>
          <w:sz w:val="24"/>
          <w:szCs w:val="24"/>
          <w:lang w:eastAsia="ru-RU"/>
        </w:rPr>
        <w:t>Теткино Глушковского</w:t>
      </w:r>
      <w:r w:rsidRPr="002E3C68">
        <w:rPr>
          <w:rFonts w:ascii="Arial" w:hAnsi="Arial" w:cs="Arial"/>
          <w:sz w:val="24"/>
          <w:szCs w:val="24"/>
          <w:lang w:eastAsia="ru-RU"/>
        </w:rPr>
        <w:t xml:space="preserve"> района (Градинар Г.И.)</w:t>
      </w:r>
    </w:p>
    <w:p w:rsidR="00884FCD" w:rsidRPr="002E3C68" w:rsidRDefault="002E3C68" w:rsidP="002E3C68">
      <w:pPr>
        <w:rPr>
          <w:rFonts w:ascii="Arial" w:hAnsi="Arial" w:cs="Arial"/>
          <w:sz w:val="24"/>
          <w:szCs w:val="24"/>
          <w:lang w:eastAsia="ru-RU"/>
        </w:rPr>
      </w:pPr>
      <w:r>
        <w:rPr>
          <w:rFonts w:ascii="Arial" w:hAnsi="Arial" w:cs="Arial"/>
          <w:sz w:val="24"/>
          <w:szCs w:val="24"/>
          <w:lang w:eastAsia="ru-RU"/>
        </w:rPr>
        <w:t xml:space="preserve">4. </w:t>
      </w:r>
      <w:r w:rsidR="00884FCD" w:rsidRPr="002E3C68">
        <w:rPr>
          <w:rFonts w:ascii="Arial" w:hAnsi="Arial" w:cs="Arial"/>
          <w:sz w:val="24"/>
          <w:szCs w:val="24"/>
          <w:lang w:eastAsia="ru-RU"/>
        </w:rPr>
        <w:t>Постановление вступает в силу со дня его подписания.</w:t>
      </w:r>
    </w:p>
    <w:p w:rsidR="00884FCD" w:rsidRPr="002E3C68" w:rsidRDefault="00884FCD" w:rsidP="002E3C68">
      <w:pPr>
        <w:rPr>
          <w:rFonts w:ascii="Arial" w:hAnsi="Arial" w:cs="Arial"/>
          <w:sz w:val="24"/>
          <w:szCs w:val="24"/>
          <w:lang w:eastAsia="ru-RU"/>
        </w:rPr>
      </w:pPr>
      <w:r w:rsidRPr="002E3C68">
        <w:rPr>
          <w:rFonts w:ascii="Arial" w:hAnsi="Arial" w:cs="Arial"/>
          <w:sz w:val="24"/>
          <w:szCs w:val="24"/>
          <w:lang w:eastAsia="ru-RU"/>
        </w:rPr>
        <w:t> </w:t>
      </w:r>
    </w:p>
    <w:p w:rsidR="00884FCD" w:rsidRPr="002E3C68" w:rsidRDefault="00884FCD" w:rsidP="00884FCD">
      <w:pPr>
        <w:spacing w:after="0" w:line="240" w:lineRule="auto"/>
        <w:jc w:val="both"/>
        <w:rPr>
          <w:rFonts w:ascii="Arial" w:eastAsia="Times New Roman" w:hAnsi="Arial" w:cs="Arial"/>
          <w:color w:val="000000"/>
          <w:sz w:val="24"/>
          <w:szCs w:val="24"/>
          <w:lang w:eastAsia="ru-RU"/>
        </w:rPr>
      </w:pPr>
    </w:p>
    <w:p w:rsidR="002E3C68" w:rsidRPr="002E3C68" w:rsidRDefault="002E3C68" w:rsidP="00884FCD">
      <w:pPr>
        <w:spacing w:after="0" w:line="240" w:lineRule="auto"/>
        <w:jc w:val="both"/>
        <w:rPr>
          <w:rFonts w:ascii="Arial" w:eastAsia="Times New Roman" w:hAnsi="Arial" w:cs="Arial"/>
          <w:color w:val="000000"/>
          <w:sz w:val="24"/>
          <w:szCs w:val="24"/>
          <w:lang w:eastAsia="ru-RU"/>
        </w:rPr>
      </w:pPr>
    </w:p>
    <w:p w:rsidR="002E3C68" w:rsidRPr="002E3C68" w:rsidRDefault="002E3C68" w:rsidP="002E3C68">
      <w:pPr>
        <w:spacing w:after="0" w:line="240" w:lineRule="auto"/>
        <w:rPr>
          <w:rFonts w:ascii="Arial" w:eastAsia="Times New Roman" w:hAnsi="Arial" w:cs="Arial"/>
          <w:sz w:val="24"/>
          <w:szCs w:val="24"/>
          <w:lang w:eastAsia="ru-RU"/>
        </w:rPr>
      </w:pPr>
    </w:p>
    <w:p w:rsidR="002E3C68" w:rsidRPr="002E3C68" w:rsidRDefault="002E3C68" w:rsidP="002E3C68">
      <w:pPr>
        <w:spacing w:after="0" w:line="240" w:lineRule="auto"/>
        <w:rPr>
          <w:rFonts w:ascii="Arial" w:eastAsia="Times New Roman" w:hAnsi="Arial" w:cs="Arial"/>
          <w:sz w:val="24"/>
          <w:szCs w:val="24"/>
          <w:lang w:eastAsia="ru-RU"/>
        </w:rPr>
        <w:sectPr w:rsidR="002E3C68" w:rsidRPr="002E3C68">
          <w:pgSz w:w="11906" w:h="16838"/>
          <w:pgMar w:top="1134" w:right="851" w:bottom="1134" w:left="1418" w:header="709" w:footer="709" w:gutter="0"/>
          <w:cols w:space="720"/>
        </w:sectPr>
      </w:pPr>
      <w:r w:rsidRPr="002E3C68">
        <w:rPr>
          <w:rFonts w:ascii="Arial" w:eastAsia="Times New Roman" w:hAnsi="Arial" w:cs="Arial"/>
          <w:sz w:val="24"/>
          <w:szCs w:val="24"/>
          <w:lang w:eastAsia="ru-RU"/>
        </w:rPr>
        <w:t xml:space="preserve"> Глава  поселка  Теткино                                 С.А. Бершов       </w:t>
      </w:r>
    </w:p>
    <w:p w:rsidR="002E3C68" w:rsidRPr="002E3C68" w:rsidRDefault="002E3C68" w:rsidP="002E3C68">
      <w:pPr>
        <w:tabs>
          <w:tab w:val="left" w:pos="5103"/>
        </w:tabs>
        <w:autoSpaceDE w:val="0"/>
        <w:autoSpaceDN w:val="0"/>
        <w:adjustRightInd w:val="0"/>
        <w:spacing w:after="0" w:line="240" w:lineRule="auto"/>
        <w:ind w:left="5103"/>
        <w:jc w:val="center"/>
        <w:rPr>
          <w:rFonts w:ascii="Times New Roman" w:eastAsia="Times New Roman" w:hAnsi="Times New Roman" w:cs="Times New Roman"/>
          <w:color w:val="26282F"/>
          <w:sz w:val="24"/>
          <w:szCs w:val="24"/>
          <w:lang w:eastAsia="ru-RU"/>
        </w:rPr>
      </w:pPr>
      <w:bookmarkStart w:id="0" w:name="sub_1000"/>
      <w:r w:rsidRPr="002E3C68">
        <w:rPr>
          <w:rFonts w:ascii="Times New Roman" w:eastAsia="Times New Roman" w:hAnsi="Times New Roman" w:cs="Times New Roman"/>
          <w:color w:val="26282F"/>
          <w:sz w:val="24"/>
          <w:szCs w:val="24"/>
          <w:lang w:eastAsia="ru-RU"/>
        </w:rPr>
        <w:lastRenderedPageBreak/>
        <w:t>ПРИЛОЖЕНИЕ № 1</w:t>
      </w:r>
      <w:r w:rsidRPr="002E3C68">
        <w:rPr>
          <w:rFonts w:ascii="Times New Roman" w:eastAsia="Times New Roman" w:hAnsi="Times New Roman" w:cs="Times New Roman"/>
          <w:color w:val="26282F"/>
          <w:sz w:val="24"/>
          <w:szCs w:val="24"/>
          <w:lang w:eastAsia="ru-RU"/>
        </w:rPr>
        <w:br/>
        <w:t xml:space="preserve">к </w:t>
      </w:r>
      <w:r w:rsidRPr="002E3C68">
        <w:rPr>
          <w:rFonts w:ascii="Times New Roman" w:eastAsia="Times New Roman" w:hAnsi="Times New Roman" w:cs="Times New Roman"/>
          <w:bCs/>
          <w:sz w:val="24"/>
          <w:szCs w:val="24"/>
          <w:lang w:eastAsia="ru-RU"/>
        </w:rPr>
        <w:t>постановлению</w:t>
      </w:r>
      <w:r w:rsidRPr="002E3C68">
        <w:rPr>
          <w:rFonts w:ascii="Times New Roman" w:eastAsia="Times New Roman" w:hAnsi="Times New Roman" w:cs="Times New Roman"/>
          <w:color w:val="26282F"/>
          <w:sz w:val="24"/>
          <w:szCs w:val="24"/>
          <w:lang w:eastAsia="ru-RU"/>
        </w:rPr>
        <w:t xml:space="preserve"> Администрации</w:t>
      </w:r>
    </w:p>
    <w:p w:rsidR="002E3C68" w:rsidRPr="002E3C68" w:rsidRDefault="002E3C68" w:rsidP="002E3C68">
      <w:pPr>
        <w:tabs>
          <w:tab w:val="left" w:pos="5103"/>
        </w:tabs>
        <w:autoSpaceDE w:val="0"/>
        <w:autoSpaceDN w:val="0"/>
        <w:adjustRightInd w:val="0"/>
        <w:spacing w:after="0" w:line="240" w:lineRule="auto"/>
        <w:ind w:left="5103"/>
        <w:jc w:val="center"/>
        <w:rPr>
          <w:rFonts w:ascii="Arial" w:eastAsia="Times New Roman" w:hAnsi="Arial" w:cs="Arial"/>
          <w:color w:val="000000"/>
          <w:sz w:val="24"/>
          <w:szCs w:val="24"/>
          <w:lang w:eastAsia="ru-RU"/>
        </w:rPr>
      </w:pPr>
      <w:r w:rsidRPr="002E3C68">
        <w:rPr>
          <w:rFonts w:ascii="Times New Roman" w:eastAsia="Times New Roman" w:hAnsi="Times New Roman" w:cs="Times New Roman"/>
          <w:color w:val="000000"/>
          <w:sz w:val="24"/>
          <w:szCs w:val="24"/>
          <w:lang w:eastAsia="ru-RU"/>
        </w:rPr>
        <w:t>поселка Теткино</w:t>
      </w:r>
      <w:r w:rsidRPr="002E3C68">
        <w:rPr>
          <w:rFonts w:ascii="Times New Roman" w:eastAsia="Times New Roman" w:hAnsi="Times New Roman" w:cs="Times New Roman"/>
          <w:color w:val="26282F"/>
          <w:sz w:val="24"/>
          <w:szCs w:val="24"/>
          <w:lang w:eastAsia="ru-RU"/>
        </w:rPr>
        <w:br/>
        <w:t xml:space="preserve">от  08.11.2019 г. № </w:t>
      </w:r>
      <w:bookmarkEnd w:id="0"/>
      <w:r w:rsidRPr="002E3C68">
        <w:rPr>
          <w:rFonts w:ascii="Times New Roman" w:eastAsia="Times New Roman" w:hAnsi="Times New Roman" w:cs="Times New Roman"/>
          <w:color w:val="26282F"/>
          <w:sz w:val="24"/>
          <w:szCs w:val="24"/>
          <w:lang w:eastAsia="ru-RU"/>
        </w:rPr>
        <w:t>_209</w:t>
      </w:r>
    </w:p>
    <w:p w:rsidR="002E3C68" w:rsidRDefault="002E3C68" w:rsidP="00884FCD">
      <w:pPr>
        <w:spacing w:after="0" w:line="240" w:lineRule="auto"/>
        <w:jc w:val="both"/>
        <w:rPr>
          <w:rFonts w:ascii="Tahoma" w:eastAsia="Times New Roman" w:hAnsi="Tahoma" w:cs="Tahoma"/>
          <w:color w:val="000000"/>
          <w:sz w:val="18"/>
          <w:szCs w:val="18"/>
          <w:lang w:eastAsia="ru-RU"/>
        </w:rPr>
      </w:pPr>
    </w:p>
    <w:p w:rsidR="002E3C68" w:rsidRDefault="002E3C68" w:rsidP="00884FCD">
      <w:pPr>
        <w:spacing w:after="0" w:line="240" w:lineRule="auto"/>
        <w:jc w:val="both"/>
        <w:rPr>
          <w:rFonts w:ascii="Tahoma" w:eastAsia="Times New Roman" w:hAnsi="Tahoma" w:cs="Tahoma"/>
          <w:color w:val="000000"/>
          <w:sz w:val="18"/>
          <w:szCs w:val="18"/>
          <w:lang w:eastAsia="ru-RU"/>
        </w:rPr>
      </w:pPr>
    </w:p>
    <w:p w:rsidR="002E3C68" w:rsidRDefault="002E3C68" w:rsidP="00884FCD">
      <w:pPr>
        <w:spacing w:after="0" w:line="240" w:lineRule="auto"/>
        <w:jc w:val="both"/>
        <w:rPr>
          <w:rFonts w:ascii="Tahoma" w:eastAsia="Times New Roman" w:hAnsi="Tahoma" w:cs="Tahoma"/>
          <w:color w:val="000000"/>
          <w:sz w:val="18"/>
          <w:szCs w:val="18"/>
          <w:lang w:eastAsia="ru-RU"/>
        </w:rPr>
      </w:pPr>
    </w:p>
    <w:p w:rsidR="00884FCD" w:rsidRPr="00884FCD" w:rsidRDefault="00884FCD" w:rsidP="00884FCD">
      <w:pPr>
        <w:spacing w:after="0" w:line="240" w:lineRule="auto"/>
        <w:jc w:val="both"/>
        <w:rPr>
          <w:rFonts w:ascii="Tahoma" w:eastAsia="Times New Roman" w:hAnsi="Tahoma" w:cs="Tahoma"/>
          <w:color w:val="000000"/>
          <w:sz w:val="18"/>
          <w:szCs w:val="18"/>
          <w:lang w:eastAsia="ru-RU"/>
        </w:rPr>
      </w:pPr>
      <w:r w:rsidRPr="00884FCD">
        <w:rPr>
          <w:rFonts w:ascii="Tahoma" w:eastAsia="Times New Roman" w:hAnsi="Tahoma" w:cs="Tahoma"/>
          <w:b/>
          <w:bCs/>
          <w:color w:val="000000"/>
          <w:sz w:val="18"/>
          <w:szCs w:val="18"/>
          <w:lang w:eastAsia="ru-RU"/>
        </w:rPr>
        <w:t> </w:t>
      </w:r>
    </w:p>
    <w:p w:rsidR="002E3C68" w:rsidRDefault="00884FCD" w:rsidP="002E3C68">
      <w:pPr>
        <w:spacing w:after="0" w:line="240" w:lineRule="auto"/>
        <w:jc w:val="center"/>
        <w:rPr>
          <w:rFonts w:ascii="Arial" w:eastAsia="Times New Roman" w:hAnsi="Arial" w:cs="Arial"/>
          <w:b/>
          <w:bCs/>
          <w:color w:val="000000"/>
          <w:sz w:val="24"/>
          <w:szCs w:val="24"/>
          <w:lang w:eastAsia="ru-RU"/>
        </w:rPr>
      </w:pPr>
      <w:r w:rsidRPr="002E3C68">
        <w:rPr>
          <w:rFonts w:ascii="Arial" w:eastAsia="Times New Roman" w:hAnsi="Arial" w:cs="Arial"/>
          <w:b/>
          <w:bCs/>
          <w:color w:val="000000"/>
          <w:sz w:val="24"/>
          <w:szCs w:val="24"/>
          <w:lang w:eastAsia="ru-RU"/>
        </w:rPr>
        <w:t xml:space="preserve">Порядок организации работы с обращениями граждан в </w:t>
      </w:r>
      <w:r w:rsidR="00C87FF2" w:rsidRPr="002E3C68">
        <w:rPr>
          <w:rFonts w:ascii="Arial" w:eastAsia="Times New Roman" w:hAnsi="Arial" w:cs="Arial"/>
          <w:b/>
          <w:bCs/>
          <w:color w:val="000000"/>
          <w:sz w:val="24"/>
          <w:szCs w:val="24"/>
          <w:lang w:eastAsia="ru-RU"/>
        </w:rPr>
        <w:t>Администрации поселка</w:t>
      </w:r>
      <w:r w:rsidR="002E3C68">
        <w:rPr>
          <w:rFonts w:ascii="Arial" w:eastAsia="Times New Roman" w:hAnsi="Arial" w:cs="Arial"/>
          <w:b/>
          <w:bCs/>
          <w:color w:val="000000"/>
          <w:sz w:val="24"/>
          <w:szCs w:val="24"/>
          <w:lang w:eastAsia="ru-RU"/>
        </w:rPr>
        <w:t xml:space="preserve"> Теткино  </w:t>
      </w:r>
    </w:p>
    <w:p w:rsidR="00884FCD" w:rsidRPr="002E3C68" w:rsidRDefault="00884FCD" w:rsidP="002E3C68">
      <w:pPr>
        <w:spacing w:after="0" w:line="240" w:lineRule="auto"/>
        <w:jc w:val="center"/>
        <w:rPr>
          <w:rFonts w:ascii="Arial" w:eastAsia="Times New Roman" w:hAnsi="Arial" w:cs="Arial"/>
          <w:color w:val="000000"/>
          <w:sz w:val="24"/>
          <w:szCs w:val="24"/>
          <w:lang w:eastAsia="ru-RU"/>
        </w:rPr>
      </w:pPr>
      <w:r w:rsidRPr="002E3C68">
        <w:rPr>
          <w:rFonts w:ascii="Arial" w:eastAsia="Times New Roman" w:hAnsi="Arial" w:cs="Arial"/>
          <w:b/>
          <w:bCs/>
          <w:color w:val="000000"/>
          <w:sz w:val="24"/>
          <w:szCs w:val="24"/>
          <w:lang w:eastAsia="ru-RU"/>
        </w:rPr>
        <w:t xml:space="preserve">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I. Общие положения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1.1.         Порядок       организации работы с обращениями граждан в Администрации </w:t>
      </w:r>
      <w:r w:rsidR="002E3C68">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w:t>
      </w:r>
      <w:r w:rsidR="005B3AEE" w:rsidRPr="005B3AEE">
        <w:rPr>
          <w:rFonts w:ascii="Arial" w:eastAsia="Times New Roman" w:hAnsi="Arial" w:cs="Arial"/>
          <w:color w:val="000000"/>
          <w:sz w:val="24"/>
          <w:szCs w:val="24"/>
          <w:lang w:eastAsia="ru-RU"/>
        </w:rPr>
        <w:t xml:space="preserve"> </w:t>
      </w:r>
      <w:r w:rsidR="005B3AEE">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а также устанавливает порядок взаимодействия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с отраслевыми органами исполнительной власти Глушковского района Курской области и Курской области, контрольными органами исполнительной власти Курской области, органами местного самоуправления Глушковского района Курской области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1.3. Личный прием граждан осуществляется в Администрации </w:t>
      </w:r>
      <w:r w:rsidR="00881249">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w:t>
      </w:r>
      <w:r w:rsidR="00881249">
        <w:rPr>
          <w:rFonts w:ascii="Arial" w:eastAsia="Times New Roman" w:hAnsi="Arial" w:cs="Arial"/>
          <w:color w:val="000000"/>
          <w:sz w:val="24"/>
          <w:szCs w:val="24"/>
          <w:lang w:eastAsia="ru-RU"/>
        </w:rPr>
        <w:t xml:space="preserve">и по адресу: 307490, п. Теткино, ул.  </w:t>
      </w:r>
      <w:proofErr w:type="gramStart"/>
      <w:r w:rsidR="00881249">
        <w:rPr>
          <w:rFonts w:ascii="Arial" w:eastAsia="Times New Roman" w:hAnsi="Arial" w:cs="Arial"/>
          <w:color w:val="000000"/>
          <w:sz w:val="24"/>
          <w:szCs w:val="24"/>
          <w:lang w:eastAsia="ru-RU"/>
        </w:rPr>
        <w:t>Бочарникова ,</w:t>
      </w:r>
      <w:proofErr w:type="gramEnd"/>
      <w:r w:rsidR="00881249">
        <w:rPr>
          <w:rFonts w:ascii="Arial" w:eastAsia="Times New Roman" w:hAnsi="Arial" w:cs="Arial"/>
          <w:color w:val="000000"/>
          <w:sz w:val="24"/>
          <w:szCs w:val="24"/>
          <w:lang w:eastAsia="ru-RU"/>
        </w:rPr>
        <w:t xml:space="preserve"> д. 4</w:t>
      </w:r>
      <w:r w:rsidRPr="002E3C68">
        <w:rPr>
          <w:rFonts w:ascii="Arial" w:eastAsia="Times New Roman" w:hAnsi="Arial" w:cs="Arial"/>
          <w:color w:val="000000"/>
          <w:sz w:val="24"/>
          <w:szCs w:val="24"/>
          <w:lang w:eastAsia="ru-RU"/>
        </w:rPr>
        <w:t>.</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График работы:</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понедельник-пятница                                   8.00 до 17.00;</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предпраздничные дни                                  8.00 до 16.00;</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суббота и воскресенье                                  выходные дни;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перерыв                                                                      12.00 до 13.00.</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Справо</w:t>
      </w:r>
      <w:r w:rsidR="00881249">
        <w:rPr>
          <w:rFonts w:ascii="Arial" w:eastAsia="Times New Roman" w:hAnsi="Arial" w:cs="Arial"/>
          <w:color w:val="000000"/>
          <w:sz w:val="24"/>
          <w:szCs w:val="24"/>
          <w:lang w:eastAsia="ru-RU"/>
        </w:rPr>
        <w:t>чные телефоны: 8 (47132) 2-42-49</w:t>
      </w:r>
      <w:r w:rsidRPr="002E3C68">
        <w:rPr>
          <w:rFonts w:ascii="Arial" w:eastAsia="Times New Roman" w:hAnsi="Arial" w:cs="Arial"/>
          <w:color w:val="000000"/>
          <w:sz w:val="24"/>
          <w:szCs w:val="24"/>
          <w:lang w:eastAsia="ru-RU"/>
        </w:rPr>
        <w:t>.</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Информация о проведении личного приема граждан в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w:t>
      </w:r>
      <w:proofErr w:type="gramStart"/>
      <w:r w:rsidRPr="002E3C68">
        <w:rPr>
          <w:rFonts w:ascii="Arial" w:eastAsia="Times New Roman" w:hAnsi="Arial" w:cs="Arial"/>
          <w:color w:val="000000"/>
          <w:sz w:val="24"/>
          <w:szCs w:val="24"/>
          <w:lang w:eastAsia="ru-RU"/>
        </w:rPr>
        <w:t>района  Курской</w:t>
      </w:r>
      <w:proofErr w:type="gramEnd"/>
      <w:r w:rsidRPr="002E3C68">
        <w:rPr>
          <w:rFonts w:ascii="Arial" w:eastAsia="Times New Roman" w:hAnsi="Arial" w:cs="Arial"/>
          <w:color w:val="000000"/>
          <w:sz w:val="24"/>
          <w:szCs w:val="24"/>
          <w:lang w:eastAsia="ru-RU"/>
        </w:rPr>
        <w:t xml:space="preserve"> области, месте ее нахождения, графике ее работы, справочных телефонных номерах, адресах электронной почты, размещена на официальном сайте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в информационно-телекоммуникационной сети Интернет (далее - сеть Интернет).</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Информацию о месте нахождения, графике работы и ходе рассмотрения обращений граждане могут получить:</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устной форме от уполномоченных на то сотрудников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непосредственно в помещении для приема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lastRenderedPageBreak/>
        <w:t>по справочным телефонам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письменной форме по почте, в форме электронного документа; на официальном сайте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в сети Интернет.</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Прием граждан должностными лицами в Администрации </w:t>
      </w:r>
      <w:r w:rsidR="00881249">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 xml:space="preserve">Глушковского района Курской области осуществляется ежедневно с 09.00 до 12.00 (кроме субботы и воскресенья) в соответствии с графиком, утверждаемым Главой </w:t>
      </w:r>
      <w:r w:rsidR="00881249">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 xml:space="preserve">Глушковского </w:t>
      </w:r>
      <w:proofErr w:type="gramStart"/>
      <w:r w:rsidRPr="002E3C68">
        <w:rPr>
          <w:rFonts w:ascii="Arial" w:eastAsia="Times New Roman" w:hAnsi="Arial" w:cs="Arial"/>
          <w:color w:val="000000"/>
          <w:sz w:val="24"/>
          <w:szCs w:val="24"/>
          <w:lang w:eastAsia="ru-RU"/>
        </w:rPr>
        <w:t>района  Курской</w:t>
      </w:r>
      <w:proofErr w:type="gramEnd"/>
      <w:r w:rsidRPr="002E3C68">
        <w:rPr>
          <w:rFonts w:ascii="Arial" w:eastAsia="Times New Roman" w:hAnsi="Arial" w:cs="Arial"/>
          <w:color w:val="000000"/>
          <w:sz w:val="24"/>
          <w:szCs w:val="24"/>
          <w:lang w:eastAsia="ru-RU"/>
        </w:rPr>
        <w:t xml:space="preserve">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Информация о порядке рассмотрения обращений граждан размещается на официальном сайте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в сети Интернет, в средствах массовой информации, на информационных стендах Администрации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На официальном сайте Администрации </w:t>
      </w:r>
      <w:r w:rsidR="00881249">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 xml:space="preserve">Глушковского района Курской области в сети Интернет, на информационных стендах Администрации </w:t>
      </w:r>
      <w:r w:rsidR="00881249">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 в средствах массовой информации размещается следующая информация: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место нахождения Администрации </w:t>
      </w:r>
      <w:r w:rsidR="00881249">
        <w:rPr>
          <w:rFonts w:ascii="Arial" w:eastAsia="Times New Roman" w:hAnsi="Arial" w:cs="Arial"/>
          <w:color w:val="000000"/>
          <w:sz w:val="24"/>
          <w:szCs w:val="24"/>
          <w:lang w:eastAsia="ru-RU"/>
        </w:rPr>
        <w:t xml:space="preserve">поселка </w:t>
      </w:r>
      <w:proofErr w:type="gramStart"/>
      <w:r w:rsidR="00881249">
        <w:rPr>
          <w:rFonts w:ascii="Arial" w:eastAsia="Times New Roman" w:hAnsi="Arial" w:cs="Arial"/>
          <w:color w:val="000000"/>
          <w:sz w:val="24"/>
          <w:szCs w:val="24"/>
          <w:lang w:eastAsia="ru-RU"/>
        </w:rPr>
        <w:t xml:space="preserve">Теткино </w:t>
      </w:r>
      <w:r w:rsidRPr="002E3C68">
        <w:rPr>
          <w:rFonts w:ascii="Arial" w:eastAsia="Times New Roman" w:hAnsi="Arial" w:cs="Arial"/>
          <w:color w:val="000000"/>
          <w:sz w:val="24"/>
          <w:szCs w:val="24"/>
          <w:lang w:eastAsia="ru-RU"/>
        </w:rPr>
        <w:t> Глушковского</w:t>
      </w:r>
      <w:proofErr w:type="gramEnd"/>
      <w:r w:rsidRPr="002E3C68">
        <w:rPr>
          <w:rFonts w:ascii="Arial" w:eastAsia="Times New Roman" w:hAnsi="Arial" w:cs="Arial"/>
          <w:color w:val="000000"/>
          <w:sz w:val="24"/>
          <w:szCs w:val="24"/>
          <w:lang w:eastAsia="ru-RU"/>
        </w:rPr>
        <w:t xml:space="preserve">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графики приемов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номера кабинетов для осуществления приема письменных обращений граждан, приема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номера телефонов для справок, адреса электронной почты, официального сайта в сети Интернет;</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описание процедур рассмотрения обращений граждан; перечень причин для отказа в рассмотрении обращений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Стенды, содержащие информацию о графике приема граждан, размещаются при входе в помещения, предназначенные для приема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II.</w:t>
      </w:r>
      <w:r w:rsidR="00C87FF2">
        <w:rPr>
          <w:rFonts w:ascii="Arial" w:eastAsia="Times New Roman" w:hAnsi="Arial" w:cs="Arial"/>
          <w:color w:val="000000"/>
          <w:sz w:val="24"/>
          <w:szCs w:val="24"/>
          <w:lang w:eastAsia="ru-RU"/>
        </w:rPr>
        <w:t xml:space="preserve"> </w:t>
      </w:r>
      <w:r w:rsidRPr="002E3C68">
        <w:rPr>
          <w:rFonts w:ascii="Arial" w:eastAsia="Times New Roman" w:hAnsi="Arial" w:cs="Arial"/>
          <w:color w:val="000000"/>
          <w:sz w:val="24"/>
          <w:szCs w:val="24"/>
          <w:lang w:eastAsia="ru-RU"/>
        </w:rPr>
        <w:t>Организация рассмотрения обращений граждан в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w:t>
      </w:r>
      <w:proofErr w:type="gramStart"/>
      <w:r w:rsidRPr="002E3C68">
        <w:rPr>
          <w:rFonts w:ascii="Arial" w:eastAsia="Times New Roman" w:hAnsi="Arial" w:cs="Arial"/>
          <w:color w:val="000000"/>
          <w:sz w:val="24"/>
          <w:szCs w:val="24"/>
          <w:lang w:eastAsia="ru-RU"/>
        </w:rPr>
        <w:t>района  Курской</w:t>
      </w:r>
      <w:proofErr w:type="gramEnd"/>
      <w:r w:rsidRPr="002E3C68">
        <w:rPr>
          <w:rFonts w:ascii="Arial" w:eastAsia="Times New Roman" w:hAnsi="Arial" w:cs="Arial"/>
          <w:color w:val="000000"/>
          <w:sz w:val="24"/>
          <w:szCs w:val="24"/>
          <w:lang w:eastAsia="ru-RU"/>
        </w:rPr>
        <w:t xml:space="preserve">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2.1.      Рассмотрение обращений граждан в Администрации</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осуществляют должностные лица Администрации </w:t>
      </w:r>
      <w:r w:rsidR="00881249">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2.2.              Рассмотрению подлежат обращения, поступившие в Администрацию</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 почте;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 информационным системам общего пользования;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доставленные гражданами лично в Администрацию</w:t>
      </w:r>
      <w:r w:rsidR="00881249" w:rsidRPr="00881249">
        <w:rPr>
          <w:rFonts w:ascii="Arial" w:eastAsia="Times New Roman" w:hAnsi="Arial" w:cs="Arial"/>
          <w:color w:val="000000"/>
          <w:sz w:val="24"/>
          <w:szCs w:val="24"/>
          <w:lang w:eastAsia="ru-RU"/>
        </w:rPr>
        <w:t xml:space="preserve"> </w:t>
      </w:r>
      <w:r w:rsidR="00881249">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w:t>
      </w:r>
      <w:r w:rsidR="00881249">
        <w:rPr>
          <w:rFonts w:ascii="Arial" w:eastAsia="Times New Roman" w:hAnsi="Arial" w:cs="Arial"/>
          <w:color w:val="000000"/>
          <w:sz w:val="24"/>
          <w:szCs w:val="24"/>
          <w:lang w:eastAsia="ru-RU"/>
        </w:rPr>
        <w:t xml:space="preserve">Курской </w:t>
      </w:r>
      <w:proofErr w:type="gramStart"/>
      <w:r w:rsidR="00881249">
        <w:rPr>
          <w:rFonts w:ascii="Arial" w:eastAsia="Times New Roman" w:hAnsi="Arial" w:cs="Arial"/>
          <w:color w:val="000000"/>
          <w:sz w:val="24"/>
          <w:szCs w:val="24"/>
          <w:lang w:eastAsia="ru-RU"/>
        </w:rPr>
        <w:t xml:space="preserve">области </w:t>
      </w:r>
      <w:r w:rsidRPr="002E3C68">
        <w:rPr>
          <w:rFonts w:ascii="Arial" w:eastAsia="Times New Roman" w:hAnsi="Arial" w:cs="Arial"/>
          <w:color w:val="000000"/>
          <w:sz w:val="24"/>
          <w:szCs w:val="24"/>
          <w:lang w:eastAsia="ru-RU"/>
        </w:rPr>
        <w:t>;</w:t>
      </w:r>
      <w:proofErr w:type="gramEnd"/>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во время проведения встреч должностных лиц </w:t>
      </w:r>
      <w:proofErr w:type="gramStart"/>
      <w:r w:rsidRPr="002E3C68">
        <w:rPr>
          <w:rFonts w:ascii="Arial" w:eastAsia="Times New Roman" w:hAnsi="Arial" w:cs="Arial"/>
          <w:color w:val="000000"/>
          <w:sz w:val="24"/>
          <w:szCs w:val="24"/>
          <w:lang w:eastAsia="ru-RU"/>
        </w:rPr>
        <w:t xml:space="preserve">Администрации </w:t>
      </w:r>
      <w:r w:rsidR="00881249">
        <w:rPr>
          <w:rFonts w:ascii="Arial" w:eastAsia="Times New Roman" w:hAnsi="Arial" w:cs="Arial"/>
          <w:color w:val="000000"/>
          <w:sz w:val="24"/>
          <w:szCs w:val="24"/>
          <w:lang w:eastAsia="ru-RU"/>
        </w:rPr>
        <w:t xml:space="preserve"> поселка</w:t>
      </w:r>
      <w:proofErr w:type="gramEnd"/>
      <w:r w:rsidR="00881249">
        <w:rPr>
          <w:rFonts w:ascii="Arial" w:eastAsia="Times New Roman" w:hAnsi="Arial" w:cs="Arial"/>
          <w:color w:val="000000"/>
          <w:sz w:val="24"/>
          <w:szCs w:val="24"/>
          <w:lang w:eastAsia="ru-RU"/>
        </w:rPr>
        <w:t xml:space="preserve"> Теткино </w:t>
      </w:r>
      <w:r w:rsidRPr="002E3C68">
        <w:rPr>
          <w:rFonts w:ascii="Arial" w:eastAsia="Times New Roman" w:hAnsi="Arial" w:cs="Arial"/>
          <w:color w:val="000000"/>
          <w:sz w:val="24"/>
          <w:szCs w:val="24"/>
          <w:lang w:eastAsia="ru-RU"/>
        </w:rPr>
        <w:t>Глушковского  района  Курской области с населением;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во время личного приема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иные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2.3. Результатом рассмотрения обращений граждан является: принятие необходимых мер, направленных на восстановление или защиту нарушенных прав, свобод и законных интересов гражданина;        </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письменный, устный или в форме электронного документа ответ гражданину по существу поставленного в обращении вопроса;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lastRenderedPageBreak/>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направление письменного обращения, содержащего информацию о фактах возможных нарушений законодательства Российской Федерации в сфере миграции,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орган исполнительной власти Курской области или должностному лицу органов исполнительной власти Курской области, в компетенцию которого входит решение указанных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 порядке рассмотрения обращений граждан Российской Федерации»;         </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Обращение остается без ответа по существу поставленных в нем вопросов если: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 даются прочтению;</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2.4. Сроки регистрации и рассмотрения обращений: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Администрацию </w:t>
      </w:r>
      <w:r w:rsidR="00A43166">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срок рассмотрения обращений граждан - 30 дней со дня регис</w:t>
      </w:r>
      <w:r w:rsidR="00A43166">
        <w:rPr>
          <w:rFonts w:ascii="Arial" w:eastAsia="Times New Roman" w:hAnsi="Arial" w:cs="Arial"/>
          <w:color w:val="000000"/>
          <w:sz w:val="24"/>
          <w:szCs w:val="24"/>
          <w:lang w:eastAsia="ru-RU"/>
        </w:rPr>
        <w:t xml:space="preserve">трации обращения в Администрацию поселка </w:t>
      </w:r>
      <w:proofErr w:type="gramStart"/>
      <w:r w:rsidR="00A43166">
        <w:rPr>
          <w:rFonts w:ascii="Arial" w:eastAsia="Times New Roman" w:hAnsi="Arial" w:cs="Arial"/>
          <w:color w:val="000000"/>
          <w:sz w:val="24"/>
          <w:szCs w:val="24"/>
          <w:lang w:eastAsia="ru-RU"/>
        </w:rPr>
        <w:t>Теткино</w:t>
      </w:r>
      <w:r w:rsidRPr="002E3C68">
        <w:rPr>
          <w:rFonts w:ascii="Arial" w:eastAsia="Times New Roman" w:hAnsi="Arial" w:cs="Arial"/>
          <w:color w:val="000000"/>
          <w:sz w:val="24"/>
          <w:szCs w:val="24"/>
          <w:lang w:eastAsia="ru-RU"/>
        </w:rPr>
        <w:t xml:space="preserve">  Глушковского</w:t>
      </w:r>
      <w:proofErr w:type="gramEnd"/>
      <w:r w:rsidRPr="002E3C68">
        <w:rPr>
          <w:rFonts w:ascii="Arial" w:eastAsia="Times New Roman" w:hAnsi="Arial" w:cs="Arial"/>
          <w:color w:val="000000"/>
          <w:sz w:val="24"/>
          <w:szCs w:val="24"/>
          <w:lang w:eastAsia="ru-RU"/>
        </w:rPr>
        <w:t xml:space="preserve"> района Курской области за исключением случая, указанного в абзаце четвертом настоящего пункта;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срок рассмотрения обращения, поступившего в Администрацию</w:t>
      </w:r>
      <w:r w:rsidR="00A43166" w:rsidRPr="00A43166">
        <w:rPr>
          <w:rFonts w:ascii="Arial" w:eastAsia="Times New Roman" w:hAnsi="Arial" w:cs="Arial"/>
          <w:color w:val="000000"/>
          <w:sz w:val="24"/>
          <w:szCs w:val="24"/>
          <w:lang w:eastAsia="ru-RU"/>
        </w:rPr>
        <w:t xml:space="preserve"> </w:t>
      </w:r>
      <w:r w:rsidR="00A43166">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может быть сокращен по решению должностного лица либо уполномоченного на то лица;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lastRenderedPageBreak/>
        <w:t>письменное обращение, поступившее в Администрацию</w:t>
      </w:r>
      <w:r w:rsidR="00C87FF2">
        <w:rPr>
          <w:rFonts w:ascii="Arial" w:eastAsia="Times New Roman" w:hAnsi="Arial" w:cs="Arial"/>
          <w:color w:val="000000"/>
          <w:sz w:val="24"/>
          <w:szCs w:val="24"/>
          <w:lang w:eastAsia="ru-RU"/>
        </w:rPr>
        <w:t xml:space="preserve"> поселка </w:t>
      </w:r>
      <w:proofErr w:type="gramStart"/>
      <w:r w:rsidR="00C87FF2">
        <w:rPr>
          <w:rFonts w:ascii="Arial" w:eastAsia="Times New Roman" w:hAnsi="Arial" w:cs="Arial"/>
          <w:color w:val="000000"/>
          <w:sz w:val="24"/>
          <w:szCs w:val="24"/>
          <w:lang w:eastAsia="ru-RU"/>
        </w:rPr>
        <w:t xml:space="preserve">Теткино </w:t>
      </w:r>
      <w:r w:rsidRPr="002E3C68">
        <w:rPr>
          <w:rFonts w:ascii="Arial" w:eastAsia="Times New Roman" w:hAnsi="Arial" w:cs="Arial"/>
          <w:color w:val="000000"/>
          <w:sz w:val="24"/>
          <w:szCs w:val="24"/>
          <w:lang w:eastAsia="ru-RU"/>
        </w:rPr>
        <w:t xml:space="preserve"> Глушковского</w:t>
      </w:r>
      <w:proofErr w:type="gramEnd"/>
      <w:r w:rsidRPr="002E3C68">
        <w:rPr>
          <w:rFonts w:ascii="Arial" w:eastAsia="Times New Roman" w:hAnsi="Arial" w:cs="Arial"/>
          <w:color w:val="000000"/>
          <w:sz w:val="24"/>
          <w:szCs w:val="24"/>
          <w:lang w:eastAsia="ru-RU"/>
        </w:rPr>
        <w:t xml:space="preserve"> района и содержащее информацию о фактах возможных нарушений законодательства в сфере миграции рассматриваются в течение 20 дней со дня регистрации письменного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Администрации</w:t>
      </w:r>
      <w:r w:rsidR="00A43166" w:rsidRPr="00A43166">
        <w:rPr>
          <w:rFonts w:ascii="Arial" w:eastAsia="Times New Roman" w:hAnsi="Arial" w:cs="Arial"/>
          <w:color w:val="000000"/>
          <w:sz w:val="24"/>
          <w:szCs w:val="24"/>
          <w:lang w:eastAsia="ru-RU"/>
        </w:rPr>
        <w:t xml:space="preserve"> </w:t>
      </w:r>
      <w:r w:rsidR="00A43166">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должностные лица органов местного самоуправления Глушковского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обращение, содержащее вопросы, решение которых не входит в компетенцию Администрации </w:t>
      </w:r>
      <w:r w:rsidR="00A43166">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2.5. Требования к письменному обращению граждан: гражданин в своем письменном обращении в обязательном порядке указывает либо наименование Администрации </w:t>
      </w:r>
      <w:r w:rsidR="00A43166">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Глушковского района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гражданин вправе приложить к обращению, направленному в форме электронного документа (в виде вложения), необходимые документы и материалы в электронной </w:t>
      </w:r>
      <w:r w:rsidRPr="002E3C68">
        <w:rPr>
          <w:rFonts w:ascii="Arial" w:eastAsia="Times New Roman" w:hAnsi="Arial" w:cs="Arial"/>
          <w:color w:val="000000"/>
          <w:sz w:val="24"/>
          <w:szCs w:val="24"/>
          <w:lang w:eastAsia="ru-RU"/>
        </w:rPr>
        <w:lastRenderedPageBreak/>
        <w:t>форме либо направить эти документы и материалы или их копии в письменной форме.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III. Последовательность действий при работе с обращениями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1. Прием и регистрация письменного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Прием и регистрация письменных обращений граждан, поступивших: в Администрацию</w:t>
      </w:r>
      <w:r w:rsidR="00A43166" w:rsidRPr="00A43166">
        <w:rPr>
          <w:rFonts w:ascii="Arial" w:eastAsia="Times New Roman" w:hAnsi="Arial" w:cs="Arial"/>
          <w:color w:val="000000"/>
          <w:sz w:val="24"/>
          <w:szCs w:val="24"/>
          <w:lang w:eastAsia="ru-RU"/>
        </w:rPr>
        <w:t xml:space="preserve"> </w:t>
      </w:r>
      <w:r w:rsidR="00A43166">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Главе </w:t>
      </w:r>
      <w:r w:rsidR="00A43166">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w:t>
      </w:r>
      <w:r w:rsidR="00A43166">
        <w:rPr>
          <w:rFonts w:ascii="Arial" w:eastAsia="Times New Roman" w:hAnsi="Arial" w:cs="Arial"/>
          <w:color w:val="000000"/>
          <w:sz w:val="24"/>
          <w:szCs w:val="24"/>
          <w:lang w:eastAsia="ru-RU"/>
        </w:rPr>
        <w:t xml:space="preserve">на Курской области, </w:t>
      </w:r>
      <w:proofErr w:type="gramStart"/>
      <w:r w:rsidR="00A43166">
        <w:rPr>
          <w:rFonts w:ascii="Arial" w:eastAsia="Times New Roman" w:hAnsi="Arial" w:cs="Arial"/>
          <w:color w:val="000000"/>
          <w:sz w:val="24"/>
          <w:szCs w:val="24"/>
          <w:lang w:eastAsia="ru-RU"/>
        </w:rPr>
        <w:t xml:space="preserve">заместителю </w:t>
      </w:r>
      <w:r w:rsidRPr="002E3C68">
        <w:rPr>
          <w:rFonts w:ascii="Arial" w:eastAsia="Times New Roman" w:hAnsi="Arial" w:cs="Arial"/>
          <w:color w:val="000000"/>
          <w:sz w:val="24"/>
          <w:szCs w:val="24"/>
          <w:lang w:eastAsia="ru-RU"/>
        </w:rPr>
        <w:t xml:space="preserve"> Главы</w:t>
      </w:r>
      <w:proofErr w:type="gramEnd"/>
      <w:r w:rsidRPr="002E3C68">
        <w:rPr>
          <w:rFonts w:ascii="Arial" w:eastAsia="Times New Roman" w:hAnsi="Arial" w:cs="Arial"/>
          <w:color w:val="000000"/>
          <w:sz w:val="24"/>
          <w:szCs w:val="24"/>
          <w:lang w:eastAsia="ru-RU"/>
        </w:rPr>
        <w:t xml:space="preserve"> </w:t>
      </w:r>
      <w:r w:rsidR="00A43166">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w:t>
      </w:r>
      <w:r w:rsidR="00A43166">
        <w:rPr>
          <w:rFonts w:ascii="Arial" w:eastAsia="Times New Roman" w:hAnsi="Arial" w:cs="Arial"/>
          <w:color w:val="000000"/>
          <w:sz w:val="24"/>
          <w:szCs w:val="24"/>
          <w:lang w:eastAsia="ru-RU"/>
        </w:rPr>
        <w:t xml:space="preserve">сти,  производится специалистом </w:t>
      </w:r>
      <w:r w:rsidRPr="002E3C68">
        <w:rPr>
          <w:rFonts w:ascii="Arial" w:eastAsia="Times New Roman" w:hAnsi="Arial" w:cs="Arial"/>
          <w:color w:val="000000"/>
          <w:sz w:val="24"/>
          <w:szCs w:val="24"/>
          <w:lang w:eastAsia="ru-RU"/>
        </w:rPr>
        <w:t xml:space="preserve"> Администрации</w:t>
      </w:r>
      <w:r w:rsidR="00A43166" w:rsidRPr="00A43166">
        <w:rPr>
          <w:rFonts w:ascii="Arial" w:eastAsia="Times New Roman" w:hAnsi="Arial" w:cs="Arial"/>
          <w:color w:val="000000"/>
          <w:sz w:val="24"/>
          <w:szCs w:val="24"/>
          <w:lang w:eastAsia="ru-RU"/>
        </w:rPr>
        <w:t xml:space="preserve"> </w:t>
      </w:r>
      <w:r w:rsidR="00A43166">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Специалист, ответственный за работу с обращениями граждан, поступившими по почте: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проверяет правильность адресации корреспонденции; возвращает на почту невскрытыми ошибочно поступившие (не по адресу) письма;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вскрывает конверты, проверяет наличие в них документов (разорванные документы подклеивает), к тексту письма подкалывает конверт.</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 отмечает в 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течение 7 рабочих дней возвращает заявителю оригиналы документов (удостоверяющих личность и т.д.), денежных купюр ценной бандеролью.</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 должностными лицами Администрации </w:t>
      </w:r>
      <w:r w:rsidR="00A43166">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 осуществляющими прием согласно утвержденным графикам личного приема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Специалист, ответственный за работу с обращениями граждан, по просьбе обратившегося гражданина на втором экземпляре письменного обра</w:t>
      </w:r>
      <w:r w:rsidR="00A43166">
        <w:rPr>
          <w:rFonts w:ascii="Arial" w:eastAsia="Times New Roman" w:hAnsi="Arial" w:cs="Arial"/>
          <w:color w:val="000000"/>
          <w:sz w:val="24"/>
          <w:szCs w:val="24"/>
          <w:lang w:eastAsia="ru-RU"/>
        </w:rPr>
        <w:t>щения проставляет отметку, дату</w:t>
      </w:r>
      <w:r w:rsidRPr="002E3C68">
        <w:rPr>
          <w:rFonts w:ascii="Arial" w:eastAsia="Times New Roman" w:hAnsi="Arial" w:cs="Arial"/>
          <w:color w:val="000000"/>
          <w:sz w:val="24"/>
          <w:szCs w:val="24"/>
          <w:lang w:eastAsia="ru-RU"/>
        </w:rPr>
        <w:t xml:space="preserve"> приема письменного обращения либо с указанием инициалов уполномоченного на то лица, даты приема письменного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Специалист,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Письменные обращения граждан с пометкой «лично» передаются адресату без вскрытия конверта (пакета).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lastRenderedPageBreak/>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Обращения, поступившие в форме электронного документа, переносятся на бумажный носитель и рассматриваются как письменное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Специалист, ответственный за работу с обращениями граждан: на лицевой стороне первого листа обращения в правом верхнем свободном углу п</w:t>
      </w:r>
      <w:r w:rsidR="00A43166">
        <w:rPr>
          <w:rFonts w:ascii="Arial" w:eastAsia="Times New Roman" w:hAnsi="Arial" w:cs="Arial"/>
          <w:color w:val="000000"/>
          <w:sz w:val="24"/>
          <w:szCs w:val="24"/>
          <w:lang w:eastAsia="ru-RU"/>
        </w:rPr>
        <w:t>роставляет регистрационный номер</w:t>
      </w:r>
      <w:r w:rsidRPr="002E3C68">
        <w:rPr>
          <w:rFonts w:ascii="Arial" w:eastAsia="Times New Roman" w:hAnsi="Arial" w:cs="Arial"/>
          <w:color w:val="000000"/>
          <w:sz w:val="24"/>
          <w:szCs w:val="24"/>
          <w:lang w:eastAsia="ru-RU"/>
        </w:rPr>
        <w:t xml:space="preserve"> с указанием: регистрационного номера, состоящего из первой буквы населенного пункта, откуда поступило обращение (если обращение поступило из другого региона, района то проставляе</w:t>
      </w:r>
      <w:bookmarkStart w:id="1" w:name="_GoBack"/>
      <w:bookmarkEnd w:id="1"/>
      <w:r w:rsidRPr="002E3C68">
        <w:rPr>
          <w:rFonts w:ascii="Arial" w:eastAsia="Times New Roman" w:hAnsi="Arial" w:cs="Arial"/>
          <w:color w:val="000000"/>
          <w:sz w:val="24"/>
          <w:szCs w:val="24"/>
          <w:lang w:eastAsia="ru-RU"/>
        </w:rPr>
        <w:t xml:space="preserve">тся обозначение </w:t>
      </w:r>
      <w:proofErr w:type="spellStart"/>
      <w:r w:rsidRPr="002E3C68">
        <w:rPr>
          <w:rFonts w:ascii="Arial" w:eastAsia="Times New Roman" w:hAnsi="Arial" w:cs="Arial"/>
          <w:color w:val="000000"/>
          <w:sz w:val="24"/>
          <w:szCs w:val="24"/>
          <w:lang w:eastAsia="ru-RU"/>
        </w:rPr>
        <w:t>Рз</w:t>
      </w:r>
      <w:proofErr w:type="spellEnd"/>
      <w:r w:rsidRPr="002E3C68">
        <w:rPr>
          <w:rFonts w:ascii="Arial" w:eastAsia="Times New Roman" w:hAnsi="Arial" w:cs="Arial"/>
          <w:color w:val="000000"/>
          <w:sz w:val="24"/>
          <w:szCs w:val="24"/>
          <w:lang w:eastAsia="ru-RU"/>
        </w:rPr>
        <w:t>), первой буквы фамилии заявителя (если обращение коллективное или без подписи и данных о заявителе, то проставляется обозначение Кол или б/п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w:t>
      </w:r>
      <w:r w:rsidR="00A43166">
        <w:rPr>
          <w:rFonts w:ascii="Arial" w:eastAsia="Times New Roman" w:hAnsi="Arial" w:cs="Arial"/>
          <w:color w:val="000000"/>
          <w:sz w:val="24"/>
          <w:szCs w:val="24"/>
          <w:lang w:eastAsia="ru-RU"/>
        </w:rPr>
        <w:t>есто, предназначенное для номера</w:t>
      </w:r>
      <w:r w:rsidRPr="002E3C68">
        <w:rPr>
          <w:rFonts w:ascii="Arial" w:eastAsia="Times New Roman" w:hAnsi="Arial" w:cs="Arial"/>
          <w:color w:val="000000"/>
          <w:sz w:val="24"/>
          <w:szCs w:val="24"/>
          <w:lang w:eastAsia="ru-RU"/>
        </w:rPr>
        <w:t>,</w:t>
      </w:r>
      <w:r w:rsidR="00A43166">
        <w:rPr>
          <w:rFonts w:ascii="Arial" w:eastAsia="Times New Roman" w:hAnsi="Arial" w:cs="Arial"/>
          <w:color w:val="000000"/>
          <w:sz w:val="24"/>
          <w:szCs w:val="24"/>
          <w:lang w:eastAsia="ru-RU"/>
        </w:rPr>
        <w:t xml:space="preserve"> занято текстом обращения, номер</w:t>
      </w:r>
      <w:r w:rsidRPr="002E3C68">
        <w:rPr>
          <w:rFonts w:ascii="Arial" w:eastAsia="Times New Roman" w:hAnsi="Arial" w:cs="Arial"/>
          <w:color w:val="000000"/>
          <w:sz w:val="24"/>
          <w:szCs w:val="24"/>
          <w:lang w:eastAsia="ru-RU"/>
        </w:rPr>
        <w:t xml:space="preserve"> может быть проставлен в ином месте, обеспечивающем его прочтение, кроме левого верхнего угла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указывает в регистрационной карточке автоматизированной системы обработки данных по обращениям граждан (далее -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указывает социальное положение и льготную категорию (в случае наличия) заявителя;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 отмечает тип обращения (заявление, жалоба, предложение);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кратко формулирует суть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проставляет шифр темы обращения согласно действующему классификатору тем обращений;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проверяет обращение на повторность, при необходимости поднимает из архива предыдущую переписку;</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производит сканирование и размещает в АСОД письменные обращения в электронной форме;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готовит проект резолюции должностного лица на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2. Направление обращения на рассмотрение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w:t>
      </w:r>
      <w:proofErr w:type="gramStart"/>
      <w:r w:rsidRPr="002E3C68">
        <w:rPr>
          <w:rFonts w:ascii="Arial" w:eastAsia="Times New Roman" w:hAnsi="Arial" w:cs="Arial"/>
          <w:color w:val="000000"/>
          <w:sz w:val="24"/>
          <w:szCs w:val="24"/>
          <w:lang w:eastAsia="ru-RU"/>
        </w:rPr>
        <w:t>лицу</w:t>
      </w:r>
      <w:proofErr w:type="gramEnd"/>
      <w:r w:rsidRPr="002E3C68">
        <w:rPr>
          <w:rFonts w:ascii="Arial" w:eastAsia="Times New Roman" w:hAnsi="Arial" w:cs="Arial"/>
          <w:color w:val="000000"/>
          <w:sz w:val="24"/>
          <w:szCs w:val="24"/>
          <w:lang w:eastAsia="ru-RU"/>
        </w:rPr>
        <w:t xml:space="preserve"> либо уполномоченному на то лицу на подпись.</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lastRenderedPageBreak/>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Должностное лицо, подписывающее поручение о рассмотрении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согласия с проектом поручения - подписывает поручение, в том числе в форме электронного документа;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Специалист, ответственный за отправку корреспонденции: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Губернатора Курской области, Курской областной Думы направляются для рассмотрения Главе</w:t>
      </w:r>
      <w:r w:rsidR="00A43166" w:rsidRPr="00A43166">
        <w:rPr>
          <w:rFonts w:ascii="Arial" w:eastAsia="Times New Roman" w:hAnsi="Arial" w:cs="Arial"/>
          <w:color w:val="000000"/>
          <w:sz w:val="24"/>
          <w:szCs w:val="24"/>
          <w:lang w:eastAsia="ru-RU"/>
        </w:rPr>
        <w:t xml:space="preserve"> </w:t>
      </w:r>
      <w:r w:rsidR="00A43166">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или его заместител</w:t>
      </w:r>
      <w:r w:rsidR="00A43166">
        <w:rPr>
          <w:rFonts w:ascii="Arial" w:eastAsia="Times New Roman" w:hAnsi="Arial" w:cs="Arial"/>
          <w:color w:val="000000"/>
          <w:sz w:val="24"/>
          <w:szCs w:val="24"/>
          <w:lang w:eastAsia="ru-RU"/>
        </w:rPr>
        <w:t>ю</w:t>
      </w:r>
      <w:r w:rsidRPr="002E3C68">
        <w:rPr>
          <w:rFonts w:ascii="Arial" w:eastAsia="Times New Roman" w:hAnsi="Arial" w:cs="Arial"/>
          <w:color w:val="000000"/>
          <w:sz w:val="24"/>
          <w:szCs w:val="24"/>
          <w:lang w:eastAsia="ru-RU"/>
        </w:rPr>
        <w:t>.</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3. Рассмотрение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Специалист, ответственный за работу с обращениями граждан в Администрации </w:t>
      </w:r>
      <w:r w:rsidR="00A43166">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распечатывает на бумажном носителе поручение об исполнении обращения и докладывает должностному лицу, в адрес которого оно направлено;</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вносит в программу АСОД резолюцию с поручением о дальнейшем рассмотрении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ежедневно осуществляет контроль за поступлением поручений по обращениям граждан, в том числе в электронной форме по программе АСОД.</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Должностное лицо Администрации</w:t>
      </w:r>
      <w:r w:rsidR="00A43166" w:rsidRPr="00A43166">
        <w:rPr>
          <w:rFonts w:ascii="Arial" w:eastAsia="Times New Roman" w:hAnsi="Arial" w:cs="Arial"/>
          <w:color w:val="000000"/>
          <w:sz w:val="24"/>
          <w:szCs w:val="24"/>
          <w:lang w:eastAsia="ru-RU"/>
        </w:rPr>
        <w:t xml:space="preserve"> </w:t>
      </w:r>
      <w:r w:rsidR="00A43166">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получившее поручение о рассмотрении обращения, в тот же день принимает решение о порядке дальнейшего рассмотрения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lastRenderedPageBreak/>
        <w:t>Поручение должно содержать фамилии, инициалы исполнителей, содержание поручения, (при необходимости) срок исполнения, подпись и дату.</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Должностное лицо Администрации</w:t>
      </w:r>
      <w:r w:rsidR="00A43166" w:rsidRPr="00A43166">
        <w:rPr>
          <w:rFonts w:ascii="Arial" w:eastAsia="Times New Roman" w:hAnsi="Arial" w:cs="Arial"/>
          <w:color w:val="000000"/>
          <w:sz w:val="24"/>
          <w:szCs w:val="24"/>
          <w:lang w:eastAsia="ru-RU"/>
        </w:rPr>
        <w:t xml:space="preserve"> </w:t>
      </w:r>
      <w:r w:rsidR="00A43166">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при рассмотрении обращений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принимает обоснованные решения по существу поставленных в обращениях вопросов, обеспечивает выполнение этих решений;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принимает меры, направленные на восстановление или защиту нарушенных прав, свобод и законных интересов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дает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привлекает при необходимости к рассмотрению обращений переводчиков и экспертов;</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проверяет исполнение ранее принятых решений по обращениям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Должностное лицо Администрации </w:t>
      </w:r>
      <w:r w:rsidR="009D2F05">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Администрацию</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или одному и тому же должностному лицу. О данном решении уведомляется гражданин, направивший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если имеется заявление гражданина о прекращении рассмотрения обращения, ранее направленного в Администрацию</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4. Подготовка и направление ответа на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lastRenderedPageBreak/>
        <w:t xml:space="preserve">Должностное лицо Администрации </w:t>
      </w:r>
      <w:r w:rsidR="009D2F05">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 при подготовке ответов на обращения граждан исполняет поручения в соответствии с резолюцией.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Ответы на обращения оформляются на бланках установленной формы.</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Текст ответа должен содержать ответ по существу поставленных вопросов:</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четко, последовательно, кратко, исчерпывающе давать ответ на все поставленные в обращении вопросы;</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 применении норм закона иметь ссылки на данные нормы законодательства Российской Федерации и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содержать информацию о мерах ответственности, применяемых к виновным лицам, в случае нарушения действующего законодательства.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На лицевой стороне последнего листа ответа заявителю в левом нижнем углу указываются фамилия и инициалы исполнителя, его номер телефона.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Ответ на обращение подписывается должностным лицом либо уполномоченным на то лицом.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Регистрация ответа на обращение гражданина, последующее размещение в АСОД и его отправка осуществляются органами местного самоуправления Глушковского района Курской области, подготовившими ответ на обращение в соответствии с поручением.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Информация об исполнении поручений о рассмотрении обращений граждан, поступивших в Администрацию</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w:t>
      </w:r>
      <w:r w:rsidR="009D2F05">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 xml:space="preserve">Глушковского района Курской области или его заместителей либо уполномоченных на то должностных лиц Администрации </w:t>
      </w:r>
      <w:r w:rsidR="009D2F05">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информации указывается: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какой форме проинформирован заявитель о рассмотрении обращения (в устной, письменной, в форме электронного документа);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 коллективным обращениям - кому из авторов обращения направлен ответ.</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Подлинники обращений граждан, поступившие в Администрацию </w:t>
      </w:r>
      <w:r w:rsidR="009D2F05">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 xml:space="preserve">Глушковского района Курской области из федеральных органов, подлежат возврату в указанные органы через структуру, направившую обращение на рассмотрение, </w:t>
      </w:r>
      <w:r w:rsidRPr="002E3C68">
        <w:rPr>
          <w:rFonts w:ascii="Arial" w:eastAsia="Times New Roman" w:hAnsi="Arial" w:cs="Arial"/>
          <w:color w:val="000000"/>
          <w:sz w:val="24"/>
          <w:szCs w:val="24"/>
          <w:lang w:eastAsia="ru-RU"/>
        </w:rPr>
        <w:lastRenderedPageBreak/>
        <w:t>при условии, если имеется штамп «Подлежит возврату» или соответствующая отметка в сопроводительном письме.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Ответ на обращения граждан, поступивших на официальный сайт Администрации</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с их согласия размещается на официальном сайте Администрации</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сотрудником, ответственным за работу с обращениями граждан в </w:t>
      </w:r>
      <w:proofErr w:type="gramStart"/>
      <w:r w:rsidRPr="002E3C68">
        <w:rPr>
          <w:rFonts w:ascii="Arial" w:eastAsia="Times New Roman" w:hAnsi="Arial" w:cs="Arial"/>
          <w:color w:val="000000"/>
          <w:sz w:val="24"/>
          <w:szCs w:val="24"/>
          <w:lang w:eastAsia="ru-RU"/>
        </w:rPr>
        <w:t>Администрации</w:t>
      </w:r>
      <w:r w:rsidR="009D2F05">
        <w:rPr>
          <w:rFonts w:ascii="Arial" w:eastAsia="Times New Roman" w:hAnsi="Arial" w:cs="Arial"/>
          <w:color w:val="000000"/>
          <w:sz w:val="24"/>
          <w:szCs w:val="24"/>
          <w:lang w:eastAsia="ru-RU"/>
        </w:rPr>
        <w:t xml:space="preserve"> </w:t>
      </w:r>
      <w:r w:rsidRPr="002E3C68">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w:t>
      </w:r>
      <w:proofErr w:type="gramEnd"/>
      <w:r w:rsidR="009D2F05">
        <w:rPr>
          <w:rFonts w:ascii="Arial" w:eastAsia="Times New Roman" w:hAnsi="Arial" w:cs="Arial"/>
          <w:color w:val="000000"/>
          <w:sz w:val="24"/>
          <w:szCs w:val="24"/>
          <w:lang w:eastAsia="ru-RU"/>
        </w:rPr>
        <w:t xml:space="preserve"> Теткино</w:t>
      </w:r>
      <w:r w:rsidRPr="002E3C68">
        <w:rPr>
          <w:rFonts w:ascii="Arial" w:eastAsia="Times New Roman" w:hAnsi="Arial" w:cs="Arial"/>
          <w:color w:val="000000"/>
          <w:sz w:val="24"/>
          <w:szCs w:val="24"/>
          <w:lang w:eastAsia="ru-RU"/>
        </w:rPr>
        <w:t>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Списание документов по обращению «В дело» производит должностное лицо, давшее поручение по обращению, или уполномоченное им лицо.</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5. Организация и проведение личного приема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Организацию личного приема граждан в Администрации </w:t>
      </w:r>
      <w:r w:rsidR="009D2F05">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 осуществляют уполномоченные на то должностные лица.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Личный прием граждан в Администрации</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осуществляется ежедневно, кроме выходных и праздничных дней, на основании графиков, утверждаемых на полугодие Главой</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График личного приема граждан утверждае</w:t>
      </w:r>
      <w:r w:rsidR="009D2F05">
        <w:rPr>
          <w:rFonts w:ascii="Arial" w:eastAsia="Times New Roman" w:hAnsi="Arial" w:cs="Arial"/>
          <w:color w:val="000000"/>
          <w:sz w:val="24"/>
          <w:szCs w:val="24"/>
          <w:lang w:eastAsia="ru-RU"/>
        </w:rPr>
        <w:t>тся и</w:t>
      </w:r>
      <w:r w:rsidRPr="002E3C68">
        <w:rPr>
          <w:rFonts w:ascii="Arial" w:eastAsia="Times New Roman" w:hAnsi="Arial" w:cs="Arial"/>
          <w:color w:val="000000"/>
          <w:sz w:val="24"/>
          <w:szCs w:val="24"/>
          <w:lang w:eastAsia="ru-RU"/>
        </w:rPr>
        <w:t xml:space="preserve"> доводится до сведения граждан путем размещения его в специально отведенных местах в Администрации</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на официальном сайте Администрации</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w:t>
      </w:r>
      <w:r w:rsidR="009D2F05">
        <w:rPr>
          <w:rFonts w:ascii="Arial" w:eastAsia="Times New Roman" w:hAnsi="Arial" w:cs="Arial"/>
          <w:color w:val="000000"/>
          <w:sz w:val="24"/>
          <w:szCs w:val="24"/>
          <w:lang w:eastAsia="ru-RU"/>
        </w:rPr>
        <w:t xml:space="preserve">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Личный прием граждан в Администрации</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осуществляют: Глава</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w:t>
      </w:r>
      <w:r w:rsidR="009D2F05">
        <w:rPr>
          <w:rFonts w:ascii="Arial" w:eastAsia="Times New Roman" w:hAnsi="Arial" w:cs="Arial"/>
          <w:color w:val="000000"/>
          <w:sz w:val="24"/>
          <w:szCs w:val="24"/>
          <w:lang w:eastAsia="ru-RU"/>
        </w:rPr>
        <w:t>бласти, заместитель</w:t>
      </w:r>
      <w:r w:rsidRPr="002E3C68">
        <w:rPr>
          <w:rFonts w:ascii="Arial" w:eastAsia="Times New Roman" w:hAnsi="Arial" w:cs="Arial"/>
          <w:color w:val="000000"/>
          <w:sz w:val="24"/>
          <w:szCs w:val="24"/>
          <w:lang w:eastAsia="ru-RU"/>
        </w:rPr>
        <w:t xml:space="preserve"> Главы </w:t>
      </w:r>
      <w:r w:rsidR="009D2F05">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w:t>
      </w:r>
      <w:r w:rsidR="009D2F05">
        <w:rPr>
          <w:rFonts w:ascii="Arial" w:eastAsia="Times New Roman" w:hAnsi="Arial" w:cs="Arial"/>
          <w:color w:val="000000"/>
          <w:sz w:val="24"/>
          <w:szCs w:val="24"/>
          <w:lang w:eastAsia="ru-RU"/>
        </w:rPr>
        <w:t xml:space="preserve">го района Курской области </w:t>
      </w:r>
      <w:r w:rsidRPr="002E3C68">
        <w:rPr>
          <w:rFonts w:ascii="Arial" w:eastAsia="Times New Roman" w:hAnsi="Arial" w:cs="Arial"/>
          <w:color w:val="000000"/>
          <w:sz w:val="24"/>
          <w:szCs w:val="24"/>
          <w:lang w:eastAsia="ru-RU"/>
        </w:rPr>
        <w:t>или уполномоченные на то лица.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График личного приема граждан должен содержать:</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Личный прием граждан может проводиться должностными лицами органов местного самоуправления Глушковского района Курской области </w:t>
      </w:r>
      <w:proofErr w:type="gramStart"/>
      <w:r w:rsidRPr="002E3C68">
        <w:rPr>
          <w:rFonts w:ascii="Arial" w:eastAsia="Times New Roman" w:hAnsi="Arial" w:cs="Arial"/>
          <w:color w:val="000000"/>
          <w:sz w:val="24"/>
          <w:szCs w:val="24"/>
          <w:lang w:eastAsia="ru-RU"/>
        </w:rPr>
        <w:t>во время</w:t>
      </w:r>
      <w:proofErr w:type="gramEnd"/>
      <w:r w:rsidRPr="002E3C68">
        <w:rPr>
          <w:rFonts w:ascii="Arial" w:eastAsia="Times New Roman" w:hAnsi="Arial" w:cs="Arial"/>
          <w:color w:val="000000"/>
          <w:sz w:val="24"/>
          <w:szCs w:val="24"/>
          <w:lang w:eastAsia="ru-RU"/>
        </w:rPr>
        <w:t xml:space="preserve"> специально организованных на радио и телевидении «прямых эфиров», «телефонов доверия», «горячих линий», выездных приемов.</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Выездной прием граждан должностными лицами Администрации Глушковского района Курской области осуществляется в администрациях муниципальных образований Глушковского района Курской области два раза в год согласно графику, утверждаемому Главой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График выездного приема граждан доводится до сведения граждан путем размещения его в специально отведенных местах в Администрации Глушковского района Курской области, администрациях муниципальных образований Глушковского района Курской области, на официальном сайте Администрации </w:t>
      </w:r>
      <w:r w:rsidRPr="002E3C68">
        <w:rPr>
          <w:rFonts w:ascii="Arial" w:eastAsia="Times New Roman" w:hAnsi="Arial" w:cs="Arial"/>
          <w:color w:val="000000"/>
          <w:sz w:val="24"/>
          <w:szCs w:val="24"/>
          <w:lang w:eastAsia="ru-RU"/>
        </w:rPr>
        <w:lastRenderedPageBreak/>
        <w:t>Глушковского района Курской области, путем опубликования в средствах массовой информации.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 желанию граждан осуществляется предварительная запись на выездной прием граждан и личный прием в Администрации</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w:t>
      </w:r>
      <w:proofErr w:type="gramStart"/>
      <w:r w:rsidRPr="002E3C68">
        <w:rPr>
          <w:rFonts w:ascii="Arial" w:eastAsia="Times New Roman" w:hAnsi="Arial" w:cs="Arial"/>
          <w:color w:val="000000"/>
          <w:sz w:val="24"/>
          <w:szCs w:val="24"/>
          <w:lang w:eastAsia="ru-RU"/>
        </w:rPr>
        <w:t>Администрации  Глушковского</w:t>
      </w:r>
      <w:proofErr w:type="gramEnd"/>
      <w:r w:rsidRPr="002E3C68">
        <w:rPr>
          <w:rFonts w:ascii="Arial" w:eastAsia="Times New Roman" w:hAnsi="Arial" w:cs="Arial"/>
          <w:color w:val="000000"/>
          <w:sz w:val="24"/>
          <w:szCs w:val="24"/>
          <w:lang w:eastAsia="ru-RU"/>
        </w:rPr>
        <w:t xml:space="preserve">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Личный прием граждан осуществляется в порядке очередности. Правом на первоочередной личный прием обладают:</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1)         ветераны Великой Отечественной войны, ветераны боевых действий;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3)   инвалиды I и II групп;</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4)   иные категории граждан в случаях, предусмотренных действующим законодательством Российской Федерации.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 личном приеме гражданин предъявляет документ, удостоверяющий его личность.</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Должностным лицом оформляется карточка личного приема гражданина.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Учет граждан, принятых на личном приеме и в ходе специально организованных на радио и телевидении «прямых эфиров», «телефонов доверия», «горячих линий», выездных приемов, осуществляется отделом организационно-правовой и кадровой работы Администрации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 регистрации в карточке приема граждан указываются следующие сведения: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дата личного приема гражданина; фамилия, имя и отчество заявителя;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адрес места жительства (пребывания) заявителя;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лицо, осуществлявшее личный прием, с указанием должности;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краткое содержание обращения, позволяющее установить суть обращения;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подпись лица, осуществившего личный прием; лицо, ответственное за исполнение;</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результат личного приема гражданина.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 согласия гражданина в карточке личного приема могут быть указаны место работы, должность заявителя, льготный и социальный статус.</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2E3C68">
        <w:rPr>
          <w:rFonts w:ascii="Arial" w:eastAsia="Times New Roman" w:hAnsi="Arial" w:cs="Arial"/>
          <w:color w:val="000000"/>
          <w:sz w:val="24"/>
          <w:szCs w:val="24"/>
          <w:lang w:eastAsia="ru-RU"/>
        </w:rPr>
        <w:t>лпр</w:t>
      </w:r>
      <w:proofErr w:type="spellEnd"/>
      <w:r w:rsidRPr="002E3C68">
        <w:rPr>
          <w:rFonts w:ascii="Arial" w:eastAsia="Times New Roman" w:hAnsi="Arial" w:cs="Arial"/>
          <w:color w:val="000000"/>
          <w:sz w:val="24"/>
          <w:szCs w:val="24"/>
          <w:lang w:eastAsia="ru-RU"/>
        </w:rPr>
        <w:t>, обозначающий личный прием.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Если в ходе личного приема выясняется, что решение поднимаемых гражданином вопросов не входит в компетенцию Администрации Глушковского района Курской области, гражданину разъясняется, куда и в каком порядке ему следует обратиться.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lastRenderedPageBreak/>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Информация о принятых мерах по обращениям граждан, рассмотренным должностными лицами Администрации Глушковского района Курской области, во время личного приема, проводимого в Администрации Глушковского района Курской области по графику, направляется в отдел организационно-правовой и кадровой работы Администрации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IV. Формы контроля за рассмотрением обращений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4.1. Контроль за рассмотрением обращений граждан в Администрации Глушковского района Курской области осуществляется должностными лицами, ответственными за работу с обращениями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4.2.    Текущий контроль за соблюдением и исполнением настоящего Порядка осуществляется по каждому поручению о рассмотрении обращений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 осуществлении текущего контроля основанием для возврата обращения на повторное рассмотрение является: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оформление ответа на обращение с нарушением пункта 4 раздела III настоящего Порядка;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предоставление противоречивой информации исполнителями; несоответствие результатов рассмотрения обращений действующему законодательству.</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случае возврата проекта ответа исполнитель обязан: устранить выявленные нарушения;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провести повторное (дополнительное) рассмотрение обращения по существу поставленных в обращении вопросов.</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Снятие с контроля поручений о рассмотрении обращений граждан осуществляется: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в Администрации Глушковского района Курской области - после направления ответов гражданам и предоставления копий ответов в отдел организационно-правовой и кадровой работы Администрации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Поручения, по которым сроки рассмотрения обращений продлевались, снимаются с контроля после направления ответов гражданам.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4.3.      Плановый контроль за полнотой и качеством рассмотрения обращений граждан осуществляется в форме проверок в соответствии с планом или графиком, </w:t>
      </w:r>
      <w:r w:rsidRPr="002E3C68">
        <w:rPr>
          <w:rFonts w:ascii="Arial" w:eastAsia="Times New Roman" w:hAnsi="Arial" w:cs="Arial"/>
          <w:color w:val="000000"/>
          <w:sz w:val="24"/>
          <w:szCs w:val="24"/>
          <w:lang w:eastAsia="ru-RU"/>
        </w:rPr>
        <w:lastRenderedPageBreak/>
        <w:t>утверждаемым должностным лицом, курирующим работу с обращениями граждан, либо уполномоченным на то лицом.</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Периодичность проведения планового контроля в Администрации Глушковского района Курской области не должна превышать двух проверок в год.</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4.4.    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w:t>
      </w:r>
      <w:proofErr w:type="spellStart"/>
      <w:r w:rsidRPr="002E3C68">
        <w:rPr>
          <w:rFonts w:ascii="Arial" w:eastAsia="Times New Roman" w:hAnsi="Arial" w:cs="Arial"/>
          <w:color w:val="000000"/>
          <w:sz w:val="24"/>
          <w:szCs w:val="24"/>
          <w:lang w:eastAsia="ru-RU"/>
        </w:rPr>
        <w:t>неустранения</w:t>
      </w:r>
      <w:proofErr w:type="spellEnd"/>
      <w:r w:rsidRPr="002E3C68">
        <w:rPr>
          <w:rFonts w:ascii="Arial" w:eastAsia="Times New Roman" w:hAnsi="Arial" w:cs="Arial"/>
          <w:color w:val="000000"/>
          <w:sz w:val="24"/>
          <w:szCs w:val="24"/>
          <w:lang w:eastAsia="ru-RU"/>
        </w:rPr>
        <w:t xml:space="preserve"> недостатков после проведения планового контроля, а также обращений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Внеплановый контроль осуществляется по поручению Главы Глушковского района Курской области, должностного лица, курирующего работу с обращениями граждан в </w:t>
      </w:r>
      <w:proofErr w:type="gramStart"/>
      <w:r w:rsidRPr="002E3C68">
        <w:rPr>
          <w:rFonts w:ascii="Arial" w:eastAsia="Times New Roman" w:hAnsi="Arial" w:cs="Arial"/>
          <w:color w:val="000000"/>
          <w:sz w:val="24"/>
          <w:szCs w:val="24"/>
          <w:lang w:eastAsia="ru-RU"/>
        </w:rPr>
        <w:t>Администрации  Глушковского</w:t>
      </w:r>
      <w:proofErr w:type="gramEnd"/>
      <w:r w:rsidRPr="002E3C68">
        <w:rPr>
          <w:rFonts w:ascii="Arial" w:eastAsia="Times New Roman" w:hAnsi="Arial" w:cs="Arial"/>
          <w:color w:val="000000"/>
          <w:sz w:val="24"/>
          <w:szCs w:val="24"/>
          <w:lang w:eastAsia="ru-RU"/>
        </w:rPr>
        <w:t xml:space="preserve">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проверяют организацию работы с обращениями граждан на соответствие настоящему Порядку;</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оказывают необходимую методическую помощь в организации работы с обращениями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Глушковского района Курской области предложения о привлечении виновных лиц к ответственности.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4.6. Учет количества и характер поступивших обращений граждан и результаты их рассмотрения осуществляют </w:t>
      </w:r>
      <w:proofErr w:type="gramStart"/>
      <w:r w:rsidRPr="002E3C68">
        <w:rPr>
          <w:rFonts w:ascii="Arial" w:eastAsia="Times New Roman" w:hAnsi="Arial" w:cs="Arial"/>
          <w:color w:val="000000"/>
          <w:sz w:val="24"/>
          <w:szCs w:val="24"/>
          <w:lang w:eastAsia="ru-RU"/>
        </w:rPr>
        <w:t>специалисты  отдела</w:t>
      </w:r>
      <w:proofErr w:type="gramEnd"/>
      <w:r w:rsidRPr="002E3C68">
        <w:rPr>
          <w:rFonts w:ascii="Arial" w:eastAsia="Times New Roman" w:hAnsi="Arial" w:cs="Arial"/>
          <w:color w:val="000000"/>
          <w:sz w:val="24"/>
          <w:szCs w:val="24"/>
          <w:lang w:eastAsia="ru-RU"/>
        </w:rPr>
        <w:t xml:space="preserve"> организационно- правовой и кадровой работы Администрации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4.7. Анализ результатов рассмотрения обращений граждан в Администрации Глушковского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«Не поддержано» означает, что по результатам рассмотрения предложение признано нецелесообразным, заявление или жалоба - необоснованными и неподлежащими удовлетворению.</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Результаты рассмотрения обращений граждан в Администрации Глушковского района Курской области и дата ответа на обращения, поступившие в Администрацию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 телекоммуникационной сети Интернет по адресу: ССТУ.РФ.</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4.8.   Отчет о количестве и характере обращений граждан, поступивших в Администрацию</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w:t>
      </w:r>
      <w:r w:rsidRPr="002E3C68">
        <w:rPr>
          <w:rFonts w:ascii="Arial" w:eastAsia="Times New Roman" w:hAnsi="Arial" w:cs="Arial"/>
          <w:color w:val="000000"/>
          <w:sz w:val="24"/>
          <w:szCs w:val="24"/>
          <w:lang w:eastAsia="ru-RU"/>
        </w:rPr>
        <w:lastRenderedPageBreak/>
        <w:t>составляется по итогам месяца, первого квартала, полугодия, девяти месяцев, года.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Отдел организационно-правовой и кадровой </w:t>
      </w:r>
      <w:proofErr w:type="gramStart"/>
      <w:r w:rsidRPr="002E3C68">
        <w:rPr>
          <w:rFonts w:ascii="Arial" w:eastAsia="Times New Roman" w:hAnsi="Arial" w:cs="Arial"/>
          <w:color w:val="000000"/>
          <w:sz w:val="24"/>
          <w:szCs w:val="24"/>
          <w:lang w:eastAsia="ru-RU"/>
        </w:rPr>
        <w:t>работы  обеспечивает</w:t>
      </w:r>
      <w:proofErr w:type="gramEnd"/>
      <w:r w:rsidRPr="002E3C68">
        <w:rPr>
          <w:rFonts w:ascii="Arial" w:eastAsia="Times New Roman" w:hAnsi="Arial" w:cs="Arial"/>
          <w:color w:val="000000"/>
          <w:sz w:val="24"/>
          <w:szCs w:val="24"/>
          <w:lang w:eastAsia="ru-RU"/>
        </w:rPr>
        <w:t xml:space="preserve"> сбор, учет и анализ данных по рассмотрению обращений граждан, поступивших в органы местного самоуправления Глушковского района Курской области, результаты аналитической работы по обращениям граждан доводит до сведения населения путем размещения на официальном сайте Администрации Глушковского района Курской области, в средствах массовой информации за полугодие и истекший год соответственно не позднее 10 февраля и 10 августа.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4.9.   Контроль за ходом рассмотрения обращений могут осуществлять граждане на основании: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устной информации, полученной по справочным телефонам </w:t>
      </w:r>
      <w:proofErr w:type="gramStart"/>
      <w:r w:rsidRPr="002E3C68">
        <w:rPr>
          <w:rFonts w:ascii="Arial" w:eastAsia="Times New Roman" w:hAnsi="Arial" w:cs="Arial"/>
          <w:color w:val="000000"/>
          <w:sz w:val="24"/>
          <w:szCs w:val="24"/>
          <w:lang w:eastAsia="ru-RU"/>
        </w:rPr>
        <w:t xml:space="preserve">Администрации </w:t>
      </w:r>
      <w:r w:rsidR="009D2F05">
        <w:rPr>
          <w:rFonts w:ascii="Arial" w:eastAsia="Times New Roman" w:hAnsi="Arial" w:cs="Arial"/>
          <w:color w:val="000000"/>
          <w:sz w:val="24"/>
          <w:szCs w:val="24"/>
          <w:lang w:eastAsia="ru-RU"/>
        </w:rPr>
        <w:t xml:space="preserve"> поселка</w:t>
      </w:r>
      <w:proofErr w:type="gramEnd"/>
      <w:r w:rsidR="009D2F05">
        <w:rPr>
          <w:rFonts w:ascii="Arial" w:eastAsia="Times New Roman" w:hAnsi="Arial" w:cs="Arial"/>
          <w:color w:val="000000"/>
          <w:sz w:val="24"/>
          <w:szCs w:val="24"/>
          <w:lang w:eastAsia="ru-RU"/>
        </w:rPr>
        <w:t xml:space="preserve"> Теткино</w:t>
      </w:r>
      <w:r w:rsidRPr="002E3C68">
        <w:rPr>
          <w:rFonts w:ascii="Arial" w:eastAsia="Times New Roman" w:hAnsi="Arial" w:cs="Arial"/>
          <w:color w:val="000000"/>
          <w:sz w:val="24"/>
          <w:szCs w:val="24"/>
          <w:lang w:eastAsia="ru-RU"/>
        </w:rPr>
        <w:t> Глушковского района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информации, полученной от Администрации </w:t>
      </w:r>
      <w:r w:rsidR="009D2F05">
        <w:rPr>
          <w:rFonts w:ascii="Arial" w:eastAsia="Times New Roman" w:hAnsi="Arial" w:cs="Arial"/>
          <w:color w:val="000000"/>
          <w:sz w:val="24"/>
          <w:szCs w:val="24"/>
          <w:lang w:eastAsia="ru-RU"/>
        </w:rPr>
        <w:t xml:space="preserve">поселка </w:t>
      </w:r>
      <w:proofErr w:type="gramStart"/>
      <w:r w:rsidR="009D2F05">
        <w:rPr>
          <w:rFonts w:ascii="Arial" w:eastAsia="Times New Roman" w:hAnsi="Arial" w:cs="Arial"/>
          <w:color w:val="000000"/>
          <w:sz w:val="24"/>
          <w:szCs w:val="24"/>
          <w:lang w:eastAsia="ru-RU"/>
        </w:rPr>
        <w:t xml:space="preserve">Теткино </w:t>
      </w:r>
      <w:r w:rsidRPr="002E3C68">
        <w:rPr>
          <w:rFonts w:ascii="Arial" w:eastAsia="Times New Roman" w:hAnsi="Arial" w:cs="Arial"/>
          <w:color w:val="000000"/>
          <w:sz w:val="24"/>
          <w:szCs w:val="24"/>
          <w:lang w:eastAsia="ru-RU"/>
        </w:rPr>
        <w:t> Глушковского</w:t>
      </w:r>
      <w:proofErr w:type="gramEnd"/>
      <w:r w:rsidRPr="002E3C68">
        <w:rPr>
          <w:rFonts w:ascii="Arial" w:eastAsia="Times New Roman" w:hAnsi="Arial" w:cs="Arial"/>
          <w:color w:val="000000"/>
          <w:sz w:val="24"/>
          <w:szCs w:val="24"/>
          <w:lang w:eastAsia="ru-RU"/>
        </w:rPr>
        <w:t xml:space="preserve"> района Курской области по запросу в письменной форме или в форме электронного документа.</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xml:space="preserve">V. Ответственность должностных лиц Администрации </w:t>
      </w:r>
      <w:r w:rsidR="009D2F05">
        <w:rPr>
          <w:rFonts w:ascii="Arial" w:eastAsia="Times New Roman" w:hAnsi="Arial" w:cs="Arial"/>
          <w:color w:val="000000"/>
          <w:sz w:val="24"/>
          <w:szCs w:val="24"/>
          <w:lang w:eastAsia="ru-RU"/>
        </w:rPr>
        <w:t xml:space="preserve">поселка Теткино </w:t>
      </w:r>
      <w:r w:rsidRPr="002E3C68">
        <w:rPr>
          <w:rFonts w:ascii="Arial" w:eastAsia="Times New Roman" w:hAnsi="Arial" w:cs="Arial"/>
          <w:color w:val="000000"/>
          <w:sz w:val="24"/>
          <w:szCs w:val="24"/>
          <w:lang w:eastAsia="ru-RU"/>
        </w:rPr>
        <w:t>Глушковского района Курской области за решения и действия (бездействие), принимаемые или осуществляемые ими в ходе рассмотрения обращений граждан</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Должностные лица Администрации</w:t>
      </w:r>
      <w:r w:rsidR="009D2F05" w:rsidRPr="009D2F05">
        <w:rPr>
          <w:rFonts w:ascii="Arial" w:eastAsia="Times New Roman" w:hAnsi="Arial" w:cs="Arial"/>
          <w:color w:val="000000"/>
          <w:sz w:val="24"/>
          <w:szCs w:val="24"/>
          <w:lang w:eastAsia="ru-RU"/>
        </w:rPr>
        <w:t xml:space="preserve"> </w:t>
      </w:r>
      <w:r w:rsidR="009D2F05">
        <w:rPr>
          <w:rFonts w:ascii="Arial" w:eastAsia="Times New Roman" w:hAnsi="Arial" w:cs="Arial"/>
          <w:color w:val="000000"/>
          <w:sz w:val="24"/>
          <w:szCs w:val="24"/>
          <w:lang w:eastAsia="ru-RU"/>
        </w:rPr>
        <w:t>поселка Теткино</w:t>
      </w:r>
      <w:r w:rsidRPr="002E3C68">
        <w:rPr>
          <w:rFonts w:ascii="Arial" w:eastAsia="Times New Roman" w:hAnsi="Arial" w:cs="Arial"/>
          <w:color w:val="000000"/>
          <w:sz w:val="24"/>
          <w:szCs w:val="24"/>
          <w:lang w:eastAsia="ru-RU"/>
        </w:rPr>
        <w:t xml:space="preserve"> Глушковского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884FCD" w:rsidRPr="002E3C68" w:rsidRDefault="00884FCD" w:rsidP="002E3C68">
      <w:pPr>
        <w:spacing w:after="0" w:line="240" w:lineRule="auto"/>
        <w:jc w:val="both"/>
        <w:rPr>
          <w:rFonts w:ascii="Arial" w:eastAsia="Times New Roman" w:hAnsi="Arial" w:cs="Arial"/>
          <w:color w:val="000000"/>
          <w:sz w:val="24"/>
          <w:szCs w:val="24"/>
          <w:lang w:eastAsia="ru-RU"/>
        </w:rPr>
      </w:pPr>
      <w:r w:rsidRPr="002E3C68">
        <w:rPr>
          <w:rFonts w:ascii="Arial" w:eastAsia="Times New Roman" w:hAnsi="Arial" w:cs="Arial"/>
          <w:color w:val="000000"/>
          <w:sz w:val="24"/>
          <w:szCs w:val="24"/>
          <w:lang w:eastAsia="ru-RU"/>
        </w:rPr>
        <w:t> </w:t>
      </w:r>
    </w:p>
    <w:p w:rsidR="00884FCD" w:rsidRPr="002E3C68" w:rsidRDefault="00884FCD" w:rsidP="002E3C68">
      <w:pPr>
        <w:spacing w:after="0" w:line="240" w:lineRule="auto"/>
        <w:rPr>
          <w:rFonts w:ascii="Arial" w:eastAsia="Times New Roman" w:hAnsi="Arial" w:cs="Arial"/>
          <w:color w:val="000000"/>
          <w:sz w:val="24"/>
          <w:szCs w:val="24"/>
          <w:lang w:eastAsia="ru-RU"/>
        </w:rPr>
      </w:pPr>
    </w:p>
    <w:sectPr w:rsidR="00884FCD" w:rsidRPr="002E3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0631"/>
    <w:multiLevelType w:val="hybridMultilevel"/>
    <w:tmpl w:val="F1E6B6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165748"/>
    <w:multiLevelType w:val="multilevel"/>
    <w:tmpl w:val="63C0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D"/>
    <w:rsid w:val="002D4214"/>
    <w:rsid w:val="002E3C68"/>
    <w:rsid w:val="002F76F4"/>
    <w:rsid w:val="005B3AEE"/>
    <w:rsid w:val="00881249"/>
    <w:rsid w:val="00884FCD"/>
    <w:rsid w:val="009D2F05"/>
    <w:rsid w:val="00A43166"/>
    <w:rsid w:val="00C8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7D64"/>
  <w15:chartTrackingRefBased/>
  <w15:docId w15:val="{F2B6B8BC-2870-4695-BAB3-9470FCBC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182319">
      <w:bodyDiv w:val="1"/>
      <w:marLeft w:val="0"/>
      <w:marRight w:val="0"/>
      <w:marTop w:val="0"/>
      <w:marBottom w:val="0"/>
      <w:divBdr>
        <w:top w:val="none" w:sz="0" w:space="0" w:color="auto"/>
        <w:left w:val="none" w:sz="0" w:space="0" w:color="auto"/>
        <w:bottom w:val="none" w:sz="0" w:space="0" w:color="auto"/>
        <w:right w:val="none" w:sz="0" w:space="0" w:color="auto"/>
      </w:divBdr>
    </w:div>
    <w:div w:id="2054650420">
      <w:bodyDiv w:val="1"/>
      <w:marLeft w:val="0"/>
      <w:marRight w:val="0"/>
      <w:marTop w:val="0"/>
      <w:marBottom w:val="0"/>
      <w:divBdr>
        <w:top w:val="none" w:sz="0" w:space="0" w:color="auto"/>
        <w:left w:val="none" w:sz="0" w:space="0" w:color="auto"/>
        <w:bottom w:val="none" w:sz="0" w:space="0" w:color="auto"/>
        <w:right w:val="none" w:sz="0" w:space="0" w:color="auto"/>
      </w:divBdr>
      <w:divsChild>
        <w:div w:id="1437097620">
          <w:marLeft w:val="0"/>
          <w:marRight w:val="0"/>
          <w:marTop w:val="0"/>
          <w:marBottom w:val="0"/>
          <w:divBdr>
            <w:top w:val="none" w:sz="0" w:space="0" w:color="auto"/>
            <w:left w:val="single" w:sz="6" w:space="15" w:color="94A1B0"/>
            <w:bottom w:val="none" w:sz="0" w:space="0" w:color="auto"/>
            <w:right w:val="single" w:sz="6" w:space="15" w:color="94A1B0"/>
          </w:divBdr>
          <w:divsChild>
            <w:div w:id="359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6642</Words>
  <Characters>37864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8</cp:revision>
  <dcterms:created xsi:type="dcterms:W3CDTF">2019-12-04T11:57:00Z</dcterms:created>
  <dcterms:modified xsi:type="dcterms:W3CDTF">2019-12-06T08:07:00Z</dcterms:modified>
</cp:coreProperties>
</file>